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09B83" w14:textId="77777777" w:rsidR="00ED1007" w:rsidRDefault="00ED1007" w:rsidP="00ED1007">
      <w:pPr>
        <w:keepNext/>
        <w:widowControl w:val="0"/>
        <w:jc w:val="both"/>
      </w:pPr>
    </w:p>
    <w:p w14:paraId="1F7A51D9" w14:textId="0CBA6A05" w:rsidR="00ED1007" w:rsidRPr="00ED1007" w:rsidRDefault="00ED1007" w:rsidP="00ED1007">
      <w:pPr>
        <w:jc w:val="center"/>
        <w:rPr>
          <w:rFonts w:eastAsiaTheme="minorHAnsi"/>
          <w:sz w:val="28"/>
          <w:szCs w:val="28"/>
          <w:lang w:eastAsia="en-US"/>
        </w:rPr>
      </w:pPr>
      <w:r w:rsidRPr="00ED1007">
        <w:rPr>
          <w:rFonts w:eastAsiaTheme="minorHAnsi"/>
          <w:b/>
          <w:sz w:val="28"/>
          <w:szCs w:val="28"/>
          <w:lang w:eastAsia="en-US"/>
        </w:rPr>
        <w:t>РЕСПУБЛИК</w:t>
      </w:r>
      <w:r>
        <w:rPr>
          <w:rFonts w:eastAsiaTheme="minorHAnsi"/>
          <w:b/>
          <w:sz w:val="28"/>
          <w:szCs w:val="28"/>
          <w:lang w:eastAsia="en-US"/>
        </w:rPr>
        <w:t xml:space="preserve">А </w:t>
      </w:r>
      <w:r w:rsidRPr="00ED1007">
        <w:rPr>
          <w:rFonts w:eastAsiaTheme="minorHAnsi"/>
          <w:b/>
          <w:sz w:val="28"/>
          <w:szCs w:val="28"/>
          <w:lang w:eastAsia="en-US"/>
        </w:rPr>
        <w:t>АЛТАЙ ТУРОЧАКСКИЙ РАЙОН</w:t>
      </w:r>
    </w:p>
    <w:p w14:paraId="32A2AF33" w14:textId="27E7B119" w:rsidR="00ED1007" w:rsidRPr="00ED1007" w:rsidRDefault="00ED1007" w:rsidP="00ED10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D1007">
        <w:rPr>
          <w:rFonts w:eastAsiaTheme="minorHAnsi"/>
          <w:b/>
          <w:sz w:val="28"/>
          <w:szCs w:val="28"/>
          <w:lang w:eastAsia="en-US"/>
        </w:rPr>
        <w:t>СОВЕТ ДЕПУТАТОВ МУНИЦИПАЛЬНОГО ОБРАЗОВАНИЯ</w:t>
      </w:r>
    </w:p>
    <w:p w14:paraId="2628084D" w14:textId="77777777" w:rsidR="00ED1007" w:rsidRPr="00ED1007" w:rsidRDefault="00ED1007" w:rsidP="00ED10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D1007">
        <w:rPr>
          <w:rFonts w:eastAsiaTheme="minorHAnsi"/>
          <w:b/>
          <w:sz w:val="28"/>
          <w:szCs w:val="28"/>
          <w:lang w:eastAsia="en-US"/>
        </w:rPr>
        <w:t>КУРМАЧ – БАЙГОЛЬСКОЕ  СЕЛЬСКОЕ  ПОСЕЛЕНИЕ</w:t>
      </w:r>
    </w:p>
    <w:p w14:paraId="002E93C3" w14:textId="77777777" w:rsidR="00ED1007" w:rsidRPr="00ED1007" w:rsidRDefault="00ED1007" w:rsidP="00ED1007">
      <w:pPr>
        <w:keepNext/>
        <w:widowControl w:val="0"/>
        <w:jc w:val="center"/>
      </w:pPr>
      <w:bookmarkStart w:id="0" w:name="_GoBack"/>
      <w:bookmarkEnd w:id="0"/>
      <w:r w:rsidRPr="00ED1007">
        <w:lastRenderedPageBreak/>
        <w:t>Р Е Ш Е Н И Е</w:t>
      </w:r>
    </w:p>
    <w:p w14:paraId="15E746E1" w14:textId="33D6AC02" w:rsidR="00ED1007" w:rsidRPr="00ED1007" w:rsidRDefault="00ED1007" w:rsidP="00ED1007">
      <w:pPr>
        <w:keepNext/>
        <w:widowControl w:val="0"/>
        <w:jc w:val="center"/>
      </w:pPr>
      <w:r>
        <w:t xml:space="preserve"> Семнадцатой </w:t>
      </w:r>
      <w:r w:rsidRPr="00ED1007">
        <w:t>сессии</w:t>
      </w:r>
    </w:p>
    <w:p w14:paraId="6496F191" w14:textId="64658DB2" w:rsidR="00ED1007" w:rsidRPr="00ED1007" w:rsidRDefault="00ED1007" w:rsidP="00ED1007">
      <w:pPr>
        <w:keepNext/>
        <w:widowControl w:val="0"/>
        <w:pBdr>
          <w:bottom w:val="single" w:sz="12" w:space="1" w:color="auto"/>
        </w:pBdr>
        <w:jc w:val="center"/>
      </w:pPr>
      <w:r>
        <w:t xml:space="preserve"> Пятого </w:t>
      </w:r>
      <w:r w:rsidRPr="00ED1007">
        <w:t xml:space="preserve"> созыва</w:t>
      </w:r>
    </w:p>
    <w:p w14:paraId="22A72D36" w14:textId="77777777" w:rsidR="00ED1007" w:rsidRDefault="00ED1007" w:rsidP="00ED1007">
      <w:pPr>
        <w:keepNext/>
        <w:widowControl w:val="0"/>
        <w:jc w:val="both"/>
      </w:pPr>
    </w:p>
    <w:p w14:paraId="3DC26CCD" w14:textId="77777777" w:rsidR="00ED1007" w:rsidRDefault="00ED1007" w:rsidP="00ED1007">
      <w:pPr>
        <w:keepNext/>
        <w:widowControl w:val="0"/>
        <w:jc w:val="both"/>
      </w:pPr>
    </w:p>
    <w:p w14:paraId="0F2962A7" w14:textId="77777777" w:rsidR="00ED1007" w:rsidRDefault="00ED1007" w:rsidP="00ED1007">
      <w:pPr>
        <w:keepNext/>
        <w:widowControl w:val="0"/>
        <w:jc w:val="both"/>
      </w:pPr>
    </w:p>
    <w:p w14:paraId="4FF61B13" w14:textId="11CE9CB0" w:rsidR="00ED1007" w:rsidRPr="004F5B72" w:rsidRDefault="00ED1007" w:rsidP="00ED1007">
      <w:pPr>
        <w:keepNext/>
        <w:widowControl w:val="0"/>
        <w:jc w:val="both"/>
      </w:pPr>
      <w:r>
        <w:t xml:space="preserve">28 октября </w:t>
      </w:r>
      <w:r w:rsidRPr="004F5B72">
        <w:t xml:space="preserve">2024 г.                                                                              № </w:t>
      </w:r>
      <w:r>
        <w:t>17/1</w:t>
      </w:r>
    </w:p>
    <w:p w14:paraId="66AC2294" w14:textId="5F7D5F6F" w:rsidR="00ED1007" w:rsidRPr="004F5B72" w:rsidRDefault="00ED1007" w:rsidP="00ED1007">
      <w:pPr>
        <w:keepNext/>
        <w:widowControl w:val="0"/>
        <w:ind w:left="3540" w:firstLine="708"/>
        <w:jc w:val="both"/>
      </w:pPr>
      <w:r w:rsidRPr="004F5B72">
        <w:t xml:space="preserve">с. </w:t>
      </w:r>
      <w:r>
        <w:t xml:space="preserve"> Курмач - Байгол</w:t>
      </w:r>
    </w:p>
    <w:p w14:paraId="74B767AC" w14:textId="77777777" w:rsidR="00ED1007" w:rsidRPr="004F5B72" w:rsidRDefault="00ED1007" w:rsidP="00ED1007">
      <w:pPr>
        <w:keepNext/>
        <w:widowControl w:val="0"/>
        <w:jc w:val="both"/>
        <w:rPr>
          <w:b/>
        </w:rPr>
      </w:pPr>
      <w:r w:rsidRPr="004F5B72">
        <w:rPr>
          <w:b/>
        </w:rPr>
        <w:t xml:space="preserve">О внесении изменений </w:t>
      </w:r>
    </w:p>
    <w:p w14:paraId="3B111E81" w14:textId="77777777" w:rsidR="00ED1007" w:rsidRPr="004F5B72" w:rsidRDefault="00ED1007" w:rsidP="00ED1007">
      <w:pPr>
        <w:keepNext/>
        <w:widowControl w:val="0"/>
        <w:jc w:val="both"/>
        <w:rPr>
          <w:b/>
        </w:rPr>
      </w:pPr>
      <w:r w:rsidRPr="004F5B72">
        <w:rPr>
          <w:b/>
        </w:rPr>
        <w:t xml:space="preserve">и дополнений в Устав муниципального образования </w:t>
      </w:r>
    </w:p>
    <w:p w14:paraId="1ACC1FCB" w14:textId="77777777" w:rsidR="00ED1007" w:rsidRPr="004F5B72" w:rsidRDefault="00ED1007" w:rsidP="00ED1007">
      <w:pPr>
        <w:keepNext/>
        <w:widowControl w:val="0"/>
        <w:jc w:val="both"/>
        <w:rPr>
          <w:b/>
        </w:rPr>
      </w:pPr>
      <w:r>
        <w:rPr>
          <w:b/>
        </w:rPr>
        <w:t>Курмач-Байголь</w:t>
      </w:r>
      <w:r w:rsidRPr="004F5B72">
        <w:rPr>
          <w:b/>
        </w:rPr>
        <w:t>ское сельское поселение</w:t>
      </w:r>
    </w:p>
    <w:p w14:paraId="23EC7BED" w14:textId="77777777" w:rsidR="00ED1007" w:rsidRPr="004F5B72" w:rsidRDefault="00ED1007" w:rsidP="00ED1007">
      <w:pPr>
        <w:keepNext/>
        <w:widowControl w:val="0"/>
        <w:ind w:firstLine="540"/>
        <w:jc w:val="right"/>
      </w:pPr>
    </w:p>
    <w:p w14:paraId="425AEA05" w14:textId="77777777" w:rsidR="00ED1007" w:rsidRPr="004F5B72" w:rsidRDefault="00ED1007" w:rsidP="00ED1007">
      <w:pPr>
        <w:keepNext/>
        <w:widowControl w:val="0"/>
        <w:ind w:firstLine="709"/>
        <w:jc w:val="both"/>
      </w:pPr>
      <w:r w:rsidRPr="004F5B72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r>
        <w:t>Курмач-Байголь</w:t>
      </w:r>
      <w:r w:rsidRPr="004F5B72">
        <w:t>ского  сельского поселения</w:t>
      </w:r>
    </w:p>
    <w:p w14:paraId="34D0A120" w14:textId="77777777" w:rsidR="00ED1007" w:rsidRPr="004F5B72" w:rsidRDefault="00ED1007" w:rsidP="00ED1007">
      <w:pPr>
        <w:keepNext/>
        <w:widowControl w:val="0"/>
        <w:ind w:firstLine="709"/>
        <w:jc w:val="both"/>
        <w:rPr>
          <w:b/>
        </w:rPr>
      </w:pPr>
      <w:r w:rsidRPr="004F5B72">
        <w:rPr>
          <w:b/>
        </w:rPr>
        <w:t xml:space="preserve">Р Е Ш И Л: </w:t>
      </w:r>
    </w:p>
    <w:p w14:paraId="42C22443" w14:textId="77777777" w:rsidR="00ED1007" w:rsidRPr="004F5B72" w:rsidRDefault="00ED1007" w:rsidP="00ED1007">
      <w:pPr>
        <w:keepNext/>
        <w:widowControl w:val="0"/>
        <w:ind w:firstLine="709"/>
        <w:jc w:val="both"/>
      </w:pPr>
      <w:r w:rsidRPr="004F5B72">
        <w:t xml:space="preserve">1. Внести в Устав </w:t>
      </w:r>
      <w:r>
        <w:t>Курмач-Байголь</w:t>
      </w:r>
      <w:r w:rsidRPr="004F5B72">
        <w:t>ского сельского поселения следующие изменения и дополнения:</w:t>
      </w:r>
    </w:p>
    <w:p w14:paraId="2CF5FDCD" w14:textId="77777777" w:rsidR="00ED1007" w:rsidRPr="004F5B72" w:rsidRDefault="00ED1007" w:rsidP="00ED1007">
      <w:pPr>
        <w:keepNext/>
        <w:widowControl w:val="0"/>
        <w:ind w:firstLine="709"/>
        <w:jc w:val="both"/>
      </w:pPr>
    </w:p>
    <w:p w14:paraId="741664AE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</w:t>
      </w:r>
      <w:r w:rsidRPr="004F5B72">
        <w:rPr>
          <w:b/>
        </w:rPr>
        <w:t>) статью 4 дополнить пунктом 24 следующего содержания:</w:t>
      </w:r>
    </w:p>
    <w:p w14:paraId="1A2164C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F5B72">
        <w:rPr>
          <w:b/>
        </w:rPr>
        <w:t>«</w:t>
      </w:r>
      <w:r w:rsidRPr="004F5B72">
        <w:t>24)</w:t>
      </w:r>
      <w:r w:rsidRPr="004F5B72">
        <w:rPr>
          <w:b/>
        </w:rPr>
        <w:t xml:space="preserve"> </w:t>
      </w:r>
      <w:r w:rsidRPr="004F5B72">
        <w:rPr>
          <w:shd w:val="clear" w:color="auto" w:fill="FFFFFF"/>
        </w:rPr>
        <w:t xml:space="preserve">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 w:rsidRPr="004F5B72">
        <w:rPr>
          <w:shd w:val="clear" w:color="auto" w:fill="FFFFFF"/>
        </w:rPr>
        <w:t>похозяйственных</w:t>
      </w:r>
      <w:proofErr w:type="spellEnd"/>
      <w:r w:rsidRPr="004F5B72">
        <w:rPr>
          <w:shd w:val="clear" w:color="auto" w:fill="FFFFFF"/>
        </w:rPr>
        <w:t xml:space="preserve"> книгах</w:t>
      </w:r>
      <w:r w:rsidRPr="004F5B72">
        <w:rPr>
          <w:rStyle w:val="a3"/>
          <w:i w:val="0"/>
        </w:rPr>
        <w:t>.</w:t>
      </w:r>
      <w:r w:rsidRPr="004F5B72">
        <w:rPr>
          <w:b/>
        </w:rPr>
        <w:t>»;</w:t>
      </w:r>
    </w:p>
    <w:p w14:paraId="0E2483B6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14:paraId="29DD86EE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2</w:t>
      </w:r>
      <w:r w:rsidRPr="004F5B72">
        <w:rPr>
          <w:b/>
        </w:rPr>
        <w:t>) часть 3 статьи 6 изложить в следующей редакции:</w:t>
      </w:r>
    </w:p>
    <w:p w14:paraId="328E1993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F5B72">
        <w:t>«3. Органы местного самоуправления несут ответственность за осуществление переданных полномочий Российской Федерации, полномочий Республики Алтай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14:paraId="1077F053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14:paraId="644B6469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3</w:t>
      </w:r>
      <w:r w:rsidRPr="004F5B72">
        <w:rPr>
          <w:b/>
        </w:rPr>
        <w:t>) пункт 6 статьи 26 изложить в следующей редакции:</w:t>
      </w:r>
    </w:p>
    <w:p w14:paraId="3B57FC31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4F5B72">
        <w:t xml:space="preserve">«6) определение порядка </w:t>
      </w:r>
      <w:r w:rsidRPr="004F5B72">
        <w:rPr>
          <w:shd w:val="clear" w:color="auto" w:fill="FFFFFF"/>
        </w:rPr>
        <w:t>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информации, а также участие в учреждении данного печатного средства массовой информации и (или) сетевого издания</w:t>
      </w:r>
      <w:r w:rsidRPr="004F5B72">
        <w:t>;»;</w:t>
      </w:r>
    </w:p>
    <w:p w14:paraId="3972BAC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14:paraId="0174D32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4</w:t>
      </w:r>
      <w:r w:rsidRPr="004F5B72">
        <w:rPr>
          <w:b/>
        </w:rPr>
        <w:t>) абзац второй части 3 статьи 27 изложить в следующей редакции:</w:t>
      </w:r>
    </w:p>
    <w:p w14:paraId="79D5CEC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4F5B72">
        <w:rPr>
          <w:b/>
        </w:rPr>
        <w:t>«</w:t>
      </w:r>
      <w:r w:rsidRPr="004F5B72">
        <w:t>К проведению проверок (ревизий) в установленном порядке могут привлекаться по согласованию независимые аудиторы, специалисты исполнительных органов Республики Алтай.</w:t>
      </w:r>
      <w:r w:rsidRPr="004F5B72">
        <w:rPr>
          <w:b/>
        </w:rPr>
        <w:t>»;</w:t>
      </w:r>
    </w:p>
    <w:p w14:paraId="1A6B281A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14:paraId="1BEE311C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5</w:t>
      </w:r>
      <w:r w:rsidRPr="004F5B72">
        <w:rPr>
          <w:b/>
        </w:rPr>
        <w:t>) часть 8 статьи 30 дополнить абзацем следующего содержания:</w:t>
      </w:r>
    </w:p>
    <w:p w14:paraId="1BDEB379" w14:textId="77777777" w:rsidR="00ED1007" w:rsidRPr="004F5B72" w:rsidRDefault="00ED1007" w:rsidP="00ED1007">
      <w:pPr>
        <w:keepNext/>
        <w:ind w:firstLine="709"/>
        <w:jc w:val="both"/>
      </w:pPr>
      <w:r w:rsidRPr="004F5B72">
        <w:t>«Уведомление исполнительных органов Республики Алтай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проведения.»;</w:t>
      </w:r>
    </w:p>
    <w:p w14:paraId="4997FA8E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14:paraId="6673EC01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6</w:t>
      </w:r>
      <w:r w:rsidRPr="004F5B72">
        <w:rPr>
          <w:b/>
        </w:rPr>
        <w:t>) часть 1 статьи 31 дополнить пунктом 10.2 следующего содержания:</w:t>
      </w:r>
    </w:p>
    <w:p w14:paraId="0831DB14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F5B72">
        <w:rPr>
          <w:b/>
        </w:rPr>
        <w:t>«</w:t>
      </w:r>
      <w:r w:rsidRPr="004F5B72">
        <w:t>10.2)</w:t>
      </w:r>
      <w:r w:rsidRPr="004F5B72">
        <w:rPr>
          <w:b/>
        </w:rPr>
        <w:t xml:space="preserve"> </w:t>
      </w:r>
      <w:r w:rsidRPr="004F5B72">
        <w:rPr>
          <w:shd w:val="clear" w:color="auto" w:fill="FFFFFF"/>
        </w:rPr>
        <w:t>приобретения им статуса иностранного агента</w:t>
      </w:r>
      <w:r w:rsidRPr="004F5B72">
        <w:rPr>
          <w:rStyle w:val="a3"/>
          <w:i w:val="0"/>
        </w:rPr>
        <w:t>;</w:t>
      </w:r>
      <w:r w:rsidRPr="004F5B72">
        <w:rPr>
          <w:b/>
        </w:rPr>
        <w:t>»;</w:t>
      </w:r>
    </w:p>
    <w:p w14:paraId="7BAE3347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14:paraId="64F220A7" w14:textId="77777777" w:rsidR="00ED1007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7)</w:t>
      </w:r>
      <w:r>
        <w:t xml:space="preserve"> </w:t>
      </w:r>
      <w:r>
        <w:rPr>
          <w:b/>
        </w:rPr>
        <w:t xml:space="preserve">в подпункте «б» пункта 2 части 9.1 статьи 33 </w:t>
      </w:r>
      <w:r>
        <w:t>слова «</w:t>
      </w:r>
      <w:r>
        <w:rPr>
          <w:shd w:val="clear" w:color="auto" w:fill="FFFFFF"/>
        </w:rPr>
        <w:t>(руководителя высшего исполнительного органа государственной власти субъекта Российской Федерации)</w:t>
      </w:r>
      <w:r>
        <w:t>» исключить;</w:t>
      </w:r>
    </w:p>
    <w:p w14:paraId="37DB9C3B" w14:textId="77777777" w:rsidR="00ED1007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14:paraId="7F055D0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8</w:t>
      </w:r>
      <w:r w:rsidRPr="004F5B72">
        <w:rPr>
          <w:b/>
        </w:rPr>
        <w:t>) пункт 29 части 1 статьи 3</w:t>
      </w:r>
      <w:r>
        <w:rPr>
          <w:b/>
        </w:rPr>
        <w:t>7</w:t>
      </w:r>
      <w:r w:rsidRPr="004F5B72">
        <w:rPr>
          <w:b/>
        </w:rPr>
        <w:t xml:space="preserve"> изложить в следующей редакции:</w:t>
      </w:r>
    </w:p>
    <w:p w14:paraId="0BCF787E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4F5B72">
        <w:lastRenderedPageBreak/>
        <w:t xml:space="preserve">«29) </w:t>
      </w:r>
      <w:r w:rsidRPr="004F5B72">
        <w:rPr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4F5B72">
        <w:t>;»;</w:t>
      </w:r>
    </w:p>
    <w:p w14:paraId="314E393D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14:paraId="20F6AD3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9</w:t>
      </w:r>
      <w:r w:rsidRPr="004F5B72">
        <w:rPr>
          <w:b/>
        </w:rPr>
        <w:t>) часть 1 статьи 3</w:t>
      </w:r>
      <w:r>
        <w:rPr>
          <w:b/>
        </w:rPr>
        <w:t>7</w:t>
      </w:r>
      <w:r w:rsidRPr="004F5B72">
        <w:rPr>
          <w:b/>
        </w:rPr>
        <w:t xml:space="preserve"> дополнить пунктом </w:t>
      </w:r>
      <w:r>
        <w:rPr>
          <w:b/>
        </w:rPr>
        <w:t>51</w:t>
      </w:r>
      <w:r w:rsidRPr="004F5B72">
        <w:rPr>
          <w:b/>
        </w:rPr>
        <w:t xml:space="preserve"> следующего содержания:</w:t>
      </w:r>
    </w:p>
    <w:p w14:paraId="326082A2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F5B72">
        <w:rPr>
          <w:b/>
        </w:rPr>
        <w:t>«</w:t>
      </w:r>
      <w:r>
        <w:t>51</w:t>
      </w:r>
      <w:r w:rsidRPr="004F5B72">
        <w:t>)</w:t>
      </w:r>
      <w:r w:rsidRPr="004F5B72">
        <w:rPr>
          <w:b/>
        </w:rPr>
        <w:t xml:space="preserve"> </w:t>
      </w:r>
      <w:r w:rsidRPr="004F5B72">
        <w:rPr>
          <w:shd w:val="clear" w:color="auto" w:fill="FFFFFF"/>
        </w:rPr>
        <w:t>осуществление учета личных подсобных хозяйств, которые ведут граждане в соответствии с </w:t>
      </w:r>
      <w:r w:rsidRPr="004F5B72">
        <w:t xml:space="preserve">Федеральным законом от 07.07.2003 № 112-ФЗ «О личном подсобном хозяйстве», в </w:t>
      </w:r>
      <w:proofErr w:type="spellStart"/>
      <w:r w:rsidRPr="004F5B72">
        <w:t>похозяйственных</w:t>
      </w:r>
      <w:proofErr w:type="spellEnd"/>
      <w:r w:rsidRPr="004F5B72">
        <w:t xml:space="preserve"> книгах</w:t>
      </w:r>
      <w:r w:rsidRPr="004F5B72">
        <w:rPr>
          <w:rStyle w:val="a3"/>
          <w:i w:val="0"/>
        </w:rPr>
        <w:t>.</w:t>
      </w:r>
      <w:r w:rsidRPr="004F5B72">
        <w:rPr>
          <w:b/>
        </w:rPr>
        <w:t>»;</w:t>
      </w:r>
    </w:p>
    <w:p w14:paraId="3B803E4B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41E29AFD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10</w:t>
      </w:r>
      <w:r w:rsidRPr="004F5B72">
        <w:rPr>
          <w:b/>
        </w:rPr>
        <w:t>)</w:t>
      </w:r>
      <w:r w:rsidRPr="004F5B72">
        <w:t xml:space="preserve"> </w:t>
      </w:r>
      <w:r w:rsidRPr="004F5B72">
        <w:rPr>
          <w:b/>
        </w:rPr>
        <w:t xml:space="preserve">в части 7 статьи </w:t>
      </w:r>
      <w:r>
        <w:rPr>
          <w:b/>
        </w:rPr>
        <w:t>39</w:t>
      </w:r>
      <w:r w:rsidRPr="004F5B72">
        <w:rPr>
          <w:b/>
        </w:rPr>
        <w:t xml:space="preserve"> </w:t>
      </w:r>
      <w:r w:rsidRPr="004F5B72">
        <w:t>слова «пунктами 5-8 части 10» заменить словами «пунктами 5-8 и 9.2 части 10»;</w:t>
      </w:r>
    </w:p>
    <w:p w14:paraId="2D60AA49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70718C35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F5B72">
        <w:rPr>
          <w:b/>
        </w:rPr>
        <w:t>1</w:t>
      </w:r>
      <w:r>
        <w:rPr>
          <w:b/>
        </w:rPr>
        <w:t>1</w:t>
      </w:r>
      <w:r w:rsidRPr="004F5B72">
        <w:rPr>
          <w:b/>
        </w:rPr>
        <w:t>) статью 4</w:t>
      </w:r>
      <w:r>
        <w:rPr>
          <w:b/>
        </w:rPr>
        <w:t>0</w:t>
      </w:r>
      <w:r w:rsidRPr="004F5B72">
        <w:rPr>
          <w:b/>
        </w:rPr>
        <w:t xml:space="preserve"> изложить в следующей редакции:</w:t>
      </w:r>
    </w:p>
    <w:p w14:paraId="4F1CB75A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F5B72">
        <w:rPr>
          <w:b/>
        </w:rPr>
        <w:t>«</w:t>
      </w:r>
      <w:r w:rsidRPr="004F5B72"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14:paraId="1BB2D954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4F5B72">
        <w:t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«О муниципальной службе в Российской Федерации», а также принимаемыми в соответствии с ним законами Республики Алтай, Уставом муниципального образования и иными муниципальными правовыми актами.</w:t>
      </w:r>
    </w:p>
    <w:p w14:paraId="374838FE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F5B72"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Республики Алтай, обязанности по должности муниципальной службы за денежное содержание, выплачиваемое за счет средств бюджета поселения.»;</w:t>
      </w:r>
    </w:p>
    <w:p w14:paraId="68BF3B11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0B49F05E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12</w:t>
      </w:r>
      <w:r w:rsidRPr="004F5B72">
        <w:rPr>
          <w:b/>
        </w:rPr>
        <w:t>) статью 5</w:t>
      </w:r>
      <w:r>
        <w:rPr>
          <w:b/>
        </w:rPr>
        <w:t>1</w:t>
      </w:r>
      <w:r w:rsidRPr="004F5B72">
        <w:rPr>
          <w:b/>
        </w:rPr>
        <w:t xml:space="preserve"> дополнить частью 7 следующего содержания:</w:t>
      </w:r>
    </w:p>
    <w:p w14:paraId="2E96FCEC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4F5B72">
        <w:t xml:space="preserve">«7. </w:t>
      </w:r>
      <w:r w:rsidRPr="004F5B72">
        <w:rPr>
          <w:shd w:val="clear" w:color="auto" w:fill="FFFFFF"/>
        </w:rPr>
        <w:t>Администрация поселения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Алтай, в случаях, порядке и на условиях, которые установлены законодательством Российской Федерации об электроэнергетике</w:t>
      </w:r>
      <w:r w:rsidRPr="004F5B72">
        <w:t>.»;</w:t>
      </w:r>
    </w:p>
    <w:p w14:paraId="7171BB1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14:paraId="3323DEB0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13</w:t>
      </w:r>
      <w:r w:rsidRPr="004F5B72">
        <w:rPr>
          <w:b/>
        </w:rPr>
        <w:t>)</w:t>
      </w:r>
      <w:r w:rsidRPr="004F5B72">
        <w:t xml:space="preserve"> </w:t>
      </w:r>
      <w:r w:rsidRPr="004F5B72">
        <w:rPr>
          <w:b/>
        </w:rPr>
        <w:t>в части 2 статьи 5</w:t>
      </w:r>
      <w:r>
        <w:rPr>
          <w:b/>
        </w:rPr>
        <w:t>6</w:t>
      </w:r>
      <w:r w:rsidRPr="004F5B72">
        <w:rPr>
          <w:b/>
        </w:rPr>
        <w:t xml:space="preserve"> </w:t>
      </w:r>
      <w:r w:rsidRPr="004F5B72">
        <w:t>слова «создает, формирует и определяют правовой статус Контрольно-счетного органа поселения» исключить;</w:t>
      </w:r>
    </w:p>
    <w:p w14:paraId="0222E4BA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14:paraId="0FAD5E6F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14</w:t>
      </w:r>
      <w:r w:rsidRPr="004F5B72">
        <w:rPr>
          <w:b/>
        </w:rPr>
        <w:t>) часть 2 статьи 6</w:t>
      </w:r>
      <w:r>
        <w:rPr>
          <w:b/>
        </w:rPr>
        <w:t>5</w:t>
      </w:r>
      <w:r w:rsidRPr="004F5B72">
        <w:rPr>
          <w:b/>
        </w:rPr>
        <w:t xml:space="preserve"> дополнить пунктами 6 и 7 следующего содержания:</w:t>
      </w:r>
    </w:p>
    <w:p w14:paraId="090C77E9" w14:textId="77777777" w:rsidR="00ED1007" w:rsidRPr="004F5B72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5B72">
        <w:t xml:space="preserve">«6) </w:t>
      </w:r>
      <w:r w:rsidRPr="004F5B72">
        <w:rPr>
          <w:shd w:val="clear" w:color="auto" w:fill="FFFFFF"/>
        </w:rPr>
        <w:t>приобретения им статуса иностранного агента;</w:t>
      </w:r>
    </w:p>
    <w:p w14:paraId="3E60D6DF" w14:textId="77777777" w:rsidR="00ED1007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4F5B72">
        <w:rPr>
          <w:shd w:val="clear" w:color="auto" w:fill="FFFFFF"/>
        </w:rPr>
        <w:t>7) систематическое недостижение показателей для оценки эффективности деятельности органов местного самоуправления.</w:t>
      </w:r>
      <w:r>
        <w:t>».</w:t>
      </w:r>
    </w:p>
    <w:p w14:paraId="24200FD1" w14:textId="77777777" w:rsidR="00ED1007" w:rsidRDefault="00ED1007" w:rsidP="00ED100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14:paraId="7D0B807E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4F5B72">
        <w:t>2. Направить настоящее Решение  на государственную регистрацию в течение 15 дней со дня его принятия.</w:t>
      </w:r>
    </w:p>
    <w:p w14:paraId="3D4D4B20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4F5B72">
        <w:t xml:space="preserve">3. Настоящее Решение, после его государственной регистрации, вступает в силу со дня его официального опубликования, за исключением пункта </w:t>
      </w:r>
      <w:r>
        <w:t>2</w:t>
      </w:r>
      <w:r w:rsidRPr="004F5B72">
        <w:t>, который вступает в силу с 01.01.2025.</w:t>
      </w:r>
    </w:p>
    <w:p w14:paraId="5947CD16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14:paraId="3293A341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14:paraId="64EABB6B" w14:textId="77777777" w:rsidR="00ED1007" w:rsidRPr="004F5B72" w:rsidRDefault="00ED1007" w:rsidP="00ED100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14:paraId="1C24EAAA" w14:textId="77777777" w:rsidR="00ED1007" w:rsidRPr="004F5B72" w:rsidRDefault="00ED1007" w:rsidP="00ED1007">
      <w:pPr>
        <w:keepNext/>
        <w:jc w:val="both"/>
      </w:pPr>
      <w:r w:rsidRPr="004F5B72">
        <w:t xml:space="preserve">Глава  </w:t>
      </w:r>
      <w:r>
        <w:t>Курмач-Байгольского</w:t>
      </w:r>
    </w:p>
    <w:p w14:paraId="4F4B39B9" w14:textId="7FCA324D" w:rsidR="00ED1007" w:rsidRPr="004F5B72" w:rsidRDefault="00ED1007" w:rsidP="00ED1007">
      <w:pPr>
        <w:keepNext/>
        <w:jc w:val="both"/>
      </w:pPr>
      <w:r w:rsidRPr="004F5B72">
        <w:t>сельского поселения</w:t>
      </w:r>
      <w:r>
        <w:t xml:space="preserve">                                                                                   О.М. </w:t>
      </w:r>
      <w:proofErr w:type="spellStart"/>
      <w:r>
        <w:t>Вибе</w:t>
      </w:r>
      <w:proofErr w:type="spellEnd"/>
      <w:r>
        <w:t xml:space="preserve"> </w:t>
      </w:r>
    </w:p>
    <w:p w14:paraId="13F2505E" w14:textId="77777777" w:rsidR="00ED1007" w:rsidRPr="004F5B72" w:rsidRDefault="00ED1007" w:rsidP="00ED1007">
      <w:pPr>
        <w:keepNext/>
        <w:jc w:val="both"/>
      </w:pPr>
    </w:p>
    <w:p w14:paraId="5201D7AD" w14:textId="77777777" w:rsidR="00ED1007" w:rsidRPr="004F5B72" w:rsidRDefault="00ED1007" w:rsidP="00ED1007">
      <w:pPr>
        <w:keepNext/>
        <w:jc w:val="center"/>
      </w:pPr>
      <w:r w:rsidRPr="004F5B72">
        <w:t>МП</w:t>
      </w:r>
    </w:p>
    <w:p w14:paraId="2BBBE429" w14:textId="77777777" w:rsidR="00ED1007" w:rsidRPr="004F5B72" w:rsidRDefault="00ED1007" w:rsidP="00ED1007">
      <w:pPr>
        <w:keepNext/>
        <w:jc w:val="center"/>
      </w:pPr>
      <w:r w:rsidRPr="004F5B72">
        <w:t>(печать Совета депутатов)</w:t>
      </w:r>
    </w:p>
    <w:p w14:paraId="05181265" w14:textId="77777777" w:rsidR="00F12C76" w:rsidRDefault="00F12C76" w:rsidP="006C0B77">
      <w:pPr>
        <w:ind w:firstLine="709"/>
        <w:jc w:val="both"/>
      </w:pPr>
    </w:p>
    <w:sectPr w:rsidR="00F12C76" w:rsidSect="006050B2">
      <w:pgSz w:w="11906" w:h="16838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8"/>
    <w:rsid w:val="006C0B77"/>
    <w:rsid w:val="006C6B99"/>
    <w:rsid w:val="008242FF"/>
    <w:rsid w:val="00864B28"/>
    <w:rsid w:val="00870751"/>
    <w:rsid w:val="00922C48"/>
    <w:rsid w:val="00B915B7"/>
    <w:rsid w:val="00EA59DF"/>
    <w:rsid w:val="00ED100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007"/>
    <w:rPr>
      <w:i/>
      <w:iCs/>
    </w:rPr>
  </w:style>
  <w:style w:type="paragraph" w:customStyle="1" w:styleId="s1">
    <w:name w:val="s_1"/>
    <w:basedOn w:val="a"/>
    <w:rsid w:val="00ED10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007"/>
    <w:rPr>
      <w:i/>
      <w:iCs/>
    </w:rPr>
  </w:style>
  <w:style w:type="paragraph" w:customStyle="1" w:styleId="s1">
    <w:name w:val="s_1"/>
    <w:basedOn w:val="a"/>
    <w:rsid w:val="00ED1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User</cp:lastModifiedBy>
  <cp:revision>3</cp:revision>
  <dcterms:created xsi:type="dcterms:W3CDTF">2024-10-28T03:29:00Z</dcterms:created>
  <dcterms:modified xsi:type="dcterms:W3CDTF">2024-10-28T03:46:00Z</dcterms:modified>
</cp:coreProperties>
</file>