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20"/>
        <w:gridCol w:w="2057"/>
        <w:gridCol w:w="3693"/>
      </w:tblGrid>
      <w:tr w:rsidR="00710E7B" w:rsidRPr="00710E7B" w:rsidTr="00E416FE">
        <w:trPr>
          <w:trHeight w:val="3341"/>
        </w:trPr>
        <w:tc>
          <w:tcPr>
            <w:tcW w:w="3820" w:type="dxa"/>
          </w:tcPr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МУНИЦИПАЛЬНОГО 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«КУРМАЧ-БАЙГОЛЬСКОЕ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СЕЛЬСКОЕ ПОСЕЛЕНИЕ»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урмач</w:t>
            </w:r>
            <w:proofErr w:type="spellEnd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-Байгол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ТУРОЧАКСКИЙ РАЙОН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РЕСПУБЛИКА АЛТАЙ</w:t>
            </w:r>
          </w:p>
          <w:p w:rsidR="00710E7B" w:rsidRPr="00710E7B" w:rsidRDefault="00710E7B" w:rsidP="00710E7B">
            <w:pPr>
              <w:spacing w:after="0" w:line="240" w:lineRule="auto"/>
              <w:ind w:left="180" w:firstLine="18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hideMark/>
          </w:tcPr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КУРМАЧ-БАЙГОЛДОГЫ </w:t>
            </w:r>
            <w:proofErr w:type="gramStart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</w:t>
            </w:r>
            <w:proofErr w:type="gramEnd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УРТ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</w:t>
            </w: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ЫҤ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МУНИЦИПАЛ ТÖ</w:t>
            </w:r>
            <w:proofErr w:type="gramStart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ÖЛМÖНИҤ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АДМИНИСТРАЦИЯЗЫ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КУРМАЧ-БАЙГОЛ </w:t>
            </w:r>
            <w:proofErr w:type="gramStart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</w:t>
            </w:r>
            <w:proofErr w:type="gramEnd"/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УРТ  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ТУРОЧАК  АЙМАК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10E7B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АЛТАЙ РЕСПУБЛИКА</w:t>
            </w:r>
          </w:p>
          <w:p w:rsidR="00710E7B" w:rsidRPr="00710E7B" w:rsidRDefault="00710E7B" w:rsidP="00710E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710E7B" w:rsidRPr="00710E7B" w:rsidRDefault="00710E7B" w:rsidP="00710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E7B" w:rsidRPr="00710E7B" w:rsidRDefault="00710E7B" w:rsidP="0071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E7B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710E7B" w:rsidRPr="00710E7B" w:rsidRDefault="00710E7B" w:rsidP="00710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E7B" w:rsidRPr="00710E7B" w:rsidRDefault="00710E7B" w:rsidP="00710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="00EB6CB1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71A20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10E7B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                                                         №</w:t>
      </w:r>
      <w:r w:rsidR="00A47B8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10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E7B" w:rsidRPr="00710E7B" w:rsidRDefault="00710E7B" w:rsidP="0071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E7B">
        <w:rPr>
          <w:rFonts w:ascii="Times New Roman" w:eastAsia="Times New Roman" w:hAnsi="Times New Roman" w:cs="Times New Roman"/>
          <w:sz w:val="28"/>
          <w:szCs w:val="28"/>
        </w:rPr>
        <w:t>с. Курмач-Байгол</w:t>
      </w:r>
    </w:p>
    <w:p w:rsidR="00710E7B" w:rsidRPr="00710E7B" w:rsidRDefault="00710E7B" w:rsidP="00710E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5D6" w:rsidRPr="00BB3F68" w:rsidRDefault="006E25D6" w:rsidP="006E2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32505" w:rsidRPr="00632505" w:rsidRDefault="00632505" w:rsidP="006325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2505">
        <w:rPr>
          <w:rFonts w:ascii="Times New Roman" w:eastAsia="Times New Roman" w:hAnsi="Times New Roman" w:cs="Times New Roman"/>
          <w:bCs/>
          <w:sz w:val="28"/>
          <w:szCs w:val="28"/>
        </w:rPr>
        <w:t>О мерах по обеспечению безопасности людей</w:t>
      </w:r>
    </w:p>
    <w:p w:rsidR="00D945A2" w:rsidRPr="00D961B6" w:rsidRDefault="00632505" w:rsidP="00632505">
      <w:pPr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2505">
        <w:rPr>
          <w:rFonts w:ascii="Times New Roman" w:eastAsia="Times New Roman" w:hAnsi="Times New Roman" w:cs="Times New Roman"/>
          <w:sz w:val="28"/>
          <w:szCs w:val="28"/>
        </w:rPr>
        <w:t>на водных объектах  на территории муниципального образования Курмач – Байгольское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50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летний период </w:t>
      </w:r>
      <w:r w:rsidR="00F86201" w:rsidRPr="00D961B6">
        <w:rPr>
          <w:rFonts w:ascii="Times New Roman" w:eastAsia="Times New Roman" w:hAnsi="Times New Roman" w:cs="Times New Roman"/>
          <w:kern w:val="36"/>
          <w:sz w:val="28"/>
          <w:szCs w:val="28"/>
        </w:rPr>
        <w:t>202</w:t>
      </w:r>
      <w:r w:rsidR="00D961B6" w:rsidRPr="00D961B6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r w:rsidR="00A47B8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20FEA" w:rsidRPr="00D961B6"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r w:rsidR="00D945A2" w:rsidRPr="00D961B6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E25D6" w:rsidRPr="00D961B6" w:rsidRDefault="006E25D6" w:rsidP="001A75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945A2" w:rsidRPr="00D961B6" w:rsidRDefault="00D945A2" w:rsidP="00710E7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961B6">
        <w:rPr>
          <w:rFonts w:ascii="Times New Roman" w:eastAsia="Times New Roman" w:hAnsi="Times New Roman" w:cs="Times New Roman"/>
          <w:kern w:val="36"/>
          <w:sz w:val="28"/>
          <w:szCs w:val="28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="00632505" w:rsidRPr="00632505">
        <w:rPr>
          <w:rFonts w:ascii="Times New Roman" w:eastAsia="Times New Roman" w:hAnsi="Times New Roman" w:cs="Times New Roman"/>
          <w:sz w:val="28"/>
          <w:szCs w:val="28"/>
        </w:rPr>
        <w:t xml:space="preserve"> в целях недопущения несчастных случаев на водных объектах </w:t>
      </w:r>
      <w:r w:rsidR="00710E7B" w:rsidRPr="00632505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Курмач – Байгольское сельское поселение</w:t>
      </w:r>
      <w:r w:rsidRPr="00D961B6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D945A2" w:rsidRPr="00D961B6" w:rsidRDefault="00D945A2" w:rsidP="00D945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мероприятий по обеспечению безопасности людей на водных объектах</w:t>
      </w:r>
      <w:r w:rsidR="001A75EF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05B3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охране их жизни и здоровья в </w:t>
      </w:r>
      <w:r w:rsidR="00420FEA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летний </w:t>
      </w:r>
      <w:r w:rsidR="008667DA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202</w:t>
      </w:r>
      <w:r w:rsidR="00D961B6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20FEA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47B8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EE6FED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E7B" w:rsidRPr="00632505">
        <w:rPr>
          <w:rFonts w:ascii="Times New Roman" w:eastAsia="Times New Roman" w:hAnsi="Times New Roman" w:cs="Times New Roman"/>
          <w:sz w:val="28"/>
          <w:szCs w:val="28"/>
        </w:rPr>
        <w:t>Курмач – Байгольское сельское поселение</w:t>
      </w:r>
      <w:r w:rsidR="00710E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0E7B" w:rsidRPr="0063250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494240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="00420FEA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40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5204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План)</w:t>
      </w:r>
      <w:r w:rsidR="001A75EF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1).</w:t>
      </w:r>
      <w:r w:rsidR="00EE6FED" w:rsidRPr="00D961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61B6" w:rsidRPr="00D961B6" w:rsidRDefault="00A47B82" w:rsidP="00D96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1B6" w:rsidRPr="00D961B6">
        <w:rPr>
          <w:rFonts w:ascii="Times New Roman" w:hAnsi="Times New Roman" w:cs="Times New Roman"/>
          <w:sz w:val="28"/>
          <w:szCs w:val="28"/>
        </w:rPr>
        <w:t>. Опубликовать настоящее Распоряжение на официальном сайте Администрации</w:t>
      </w:r>
      <w:r w:rsidR="00710E7B">
        <w:rPr>
          <w:rFonts w:ascii="Times New Roman" w:hAnsi="Times New Roman" w:cs="Times New Roman"/>
          <w:sz w:val="28"/>
          <w:szCs w:val="28"/>
        </w:rPr>
        <w:t xml:space="preserve"> Курмач – Байгольского сельского поселения  </w:t>
      </w:r>
      <w:r w:rsidR="00D961B6" w:rsidRPr="00D961B6">
        <w:rPr>
          <w:rFonts w:ascii="Times New Roman" w:hAnsi="Times New Roman" w:cs="Times New Roman"/>
          <w:sz w:val="28"/>
          <w:szCs w:val="28"/>
        </w:rPr>
        <w:t xml:space="preserve"> </w:t>
      </w:r>
      <w:r w:rsidR="00710E7B">
        <w:rPr>
          <w:rFonts w:ascii="Times New Roman" w:hAnsi="Times New Roman" w:cs="Times New Roman"/>
          <w:sz w:val="28"/>
          <w:szCs w:val="28"/>
        </w:rPr>
        <w:t xml:space="preserve"> </w:t>
      </w:r>
      <w:r w:rsidR="00D961B6" w:rsidRPr="00D961B6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«Интернет». </w:t>
      </w:r>
    </w:p>
    <w:p w:rsidR="00D961B6" w:rsidRPr="00D961B6" w:rsidRDefault="00A47B82" w:rsidP="00D96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61B6" w:rsidRPr="00D961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:rsidR="00D961B6" w:rsidRPr="00D961B6" w:rsidRDefault="00D961B6" w:rsidP="00D945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E7B" w:rsidRDefault="006C19A1" w:rsidP="00710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1B6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D945A2" w:rsidRPr="00D961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0E7B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Курмач – Байгольского</w:t>
      </w:r>
    </w:p>
    <w:p w:rsidR="00D961B6" w:rsidRDefault="00710E7B" w:rsidP="00710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Вибе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</w:tblGrid>
      <w:tr w:rsidR="00D945A2" w:rsidRPr="00D945A2" w:rsidTr="00D945A2">
        <w:trPr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82" w:rsidRDefault="00A47B82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945A2" w:rsidRPr="00D945A2" w:rsidRDefault="00D961B6" w:rsidP="00D96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45A2" w:rsidRPr="00D945A2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№1</w:t>
            </w:r>
          </w:p>
          <w:p w:rsidR="007938CB" w:rsidRDefault="00D945A2" w:rsidP="00E2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5A2"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</w:t>
            </w:r>
            <w:r w:rsidR="00AC1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45A2" w:rsidRPr="00D945A2" w:rsidRDefault="00E71A20" w:rsidP="00E71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июня </w:t>
            </w:r>
            <w:r w:rsidR="00D9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D945A2" w:rsidRPr="00D9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="00D9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B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D961B6" w:rsidRDefault="00D961B6" w:rsidP="00D9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4240" w:rsidRPr="00D961B6" w:rsidRDefault="00494240" w:rsidP="00D9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</w:t>
      </w:r>
    </w:p>
    <w:p w:rsidR="00D945A2" w:rsidRPr="00D961B6" w:rsidRDefault="00494240" w:rsidP="00D94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мероприятий по обеспечению безопасности людей на водных объектах, охране их жизни и здоров</w:t>
      </w:r>
      <w:r w:rsidR="001D1FFE"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ья в </w:t>
      </w:r>
      <w:r w:rsidR="006C19A1"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летний </w:t>
      </w:r>
      <w:r w:rsidR="001D1FFE"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период 202</w:t>
      </w:r>
      <w:r w:rsidR="00D961B6"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</w:t>
      </w:r>
      <w:r w:rsidR="00D961B6" w:rsidRPr="00D961B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3631"/>
        <w:gridCol w:w="1701"/>
        <w:gridCol w:w="2054"/>
        <w:gridCol w:w="1504"/>
      </w:tblGrid>
      <w:tr w:rsidR="00D945A2" w:rsidRPr="00D961B6" w:rsidTr="00D961B6">
        <w:trPr>
          <w:tblHeader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A2" w:rsidRPr="00D961B6" w:rsidRDefault="00D945A2" w:rsidP="00D9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D945A2" w:rsidRPr="00D961B6" w:rsidRDefault="00D945A2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A2" w:rsidRPr="00D961B6" w:rsidRDefault="00D945A2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Проводимые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A2" w:rsidRPr="00D961B6" w:rsidRDefault="00D945A2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Дата </w:t>
            </w:r>
          </w:p>
          <w:p w:rsidR="00D945A2" w:rsidRPr="00D961B6" w:rsidRDefault="00D945A2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проведения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A2" w:rsidRPr="00D961B6" w:rsidRDefault="00D945A2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Ответственный за исполнение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A2" w:rsidRPr="00D961B6" w:rsidRDefault="00D945A2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Отметка о выполнении</w:t>
            </w:r>
          </w:p>
        </w:tc>
      </w:tr>
      <w:tr w:rsidR="00E71A20" w:rsidRPr="00D961B6" w:rsidTr="00D961B6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A75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E71A20" w:rsidRDefault="00E71A20" w:rsidP="00E41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A20">
              <w:rPr>
                <w:rFonts w:ascii="Times New Roman" w:hAnsi="Times New Roman" w:cs="Times New Roman"/>
                <w:sz w:val="28"/>
                <w:szCs w:val="28"/>
              </w:rPr>
              <w:t>Определить опасные места для купания и обозначить их соответствующими предупреждающими (запрещающими) знаками.</w:t>
            </w:r>
          </w:p>
          <w:p w:rsidR="00E71A20" w:rsidRPr="00B54DFA" w:rsidRDefault="00E71A20" w:rsidP="00E416FE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 момента открытия купального сезона  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24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поселения</w:t>
            </w:r>
          </w:p>
          <w:p w:rsidR="00E71A20" w:rsidRPr="00D961B6" w:rsidRDefault="00E71A20" w:rsidP="0024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71A20" w:rsidRPr="00D961B6" w:rsidTr="00D961B6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A75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B6CB1" w:rsidP="00E7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B6CB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проведение профилактической работы с целью предотвращения несчастных случаев на водных объектах</w:t>
            </w:r>
            <w:r w:rsidRPr="00EB6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летний период 2024 года. 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E7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</w:t>
            </w: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Глава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поселения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71A20" w:rsidRPr="00D961B6" w:rsidTr="00D961B6">
        <w:trPr>
          <w:trHeight w:val="1080"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A75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A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Изготовление памяток для населения «меры безопасности на водных объектах в летний период»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 30.06.2024г. 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E7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D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71A20" w:rsidRPr="00D961B6" w:rsidTr="00D961B6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A75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EB6CB1" w:rsidRDefault="00EB6CB1" w:rsidP="001A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патрулирования в </w:t>
            </w:r>
            <w:r w:rsidRPr="00EB6CB1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несанкционированных</w:t>
            </w:r>
            <w:r w:rsidRPr="00EB6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местах отдыха граждан вблизи водных объектов, с целью инструктажа по правилам безопасного поведения на водных объектах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Июнь-сентябрь 2024г. 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EB6CB1">
            <w:pPr>
              <w:tabs>
                <w:tab w:val="left" w:pos="41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</w:t>
            </w:r>
            <w:r w:rsidR="00EB6CB1">
              <w:rPr>
                <w:rFonts w:ascii="Times New Roman" w:eastAsia="Times New Roman" w:hAnsi="Times New Roman" w:cs="Times New Roman"/>
                <w:sz w:val="28"/>
                <w:szCs w:val="24"/>
              </w:rPr>
              <w:t>поселения, специалист администрации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1D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71A20" w:rsidRPr="00D961B6" w:rsidTr="00D961B6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0" w:rsidRPr="00D961B6" w:rsidRDefault="00E71A20" w:rsidP="001A75E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61B6">
              <w:rPr>
                <w:rFonts w:ascii="Times New Roman" w:eastAsia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0" w:rsidRPr="00D961B6" w:rsidRDefault="00E71A20" w:rsidP="001A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0" w:rsidRPr="00D961B6" w:rsidRDefault="00E71A20" w:rsidP="00D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0" w:rsidRPr="00D961B6" w:rsidRDefault="00E71A20" w:rsidP="0064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0" w:rsidRPr="00D961B6" w:rsidRDefault="00E71A20" w:rsidP="001D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71A20" w:rsidRPr="00D961B6" w:rsidTr="00D961B6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20" w:rsidRPr="00D961B6" w:rsidRDefault="00E71A20" w:rsidP="00D9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945A2" w:rsidRPr="00D945A2" w:rsidRDefault="00D945A2" w:rsidP="00D945A2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D945A2" w:rsidRPr="00D945A2" w:rsidSect="00EB6C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608"/>
    <w:multiLevelType w:val="multilevel"/>
    <w:tmpl w:val="E10E5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2055"/>
    <w:multiLevelType w:val="multilevel"/>
    <w:tmpl w:val="0FC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252B7"/>
    <w:multiLevelType w:val="multilevel"/>
    <w:tmpl w:val="E08C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0795F"/>
    <w:multiLevelType w:val="multilevel"/>
    <w:tmpl w:val="FB86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048B"/>
    <w:multiLevelType w:val="multilevel"/>
    <w:tmpl w:val="019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D77D8"/>
    <w:multiLevelType w:val="multilevel"/>
    <w:tmpl w:val="BA84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C3F35"/>
    <w:multiLevelType w:val="multilevel"/>
    <w:tmpl w:val="49A46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90ABE"/>
    <w:multiLevelType w:val="multilevel"/>
    <w:tmpl w:val="87D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2410F"/>
    <w:multiLevelType w:val="multilevel"/>
    <w:tmpl w:val="1D1E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4673D"/>
    <w:multiLevelType w:val="multilevel"/>
    <w:tmpl w:val="CF0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A2"/>
    <w:rsid w:val="00155204"/>
    <w:rsid w:val="001705F7"/>
    <w:rsid w:val="001A75EF"/>
    <w:rsid w:val="001B0369"/>
    <w:rsid w:val="001D1FFE"/>
    <w:rsid w:val="001D3015"/>
    <w:rsid w:val="0022403D"/>
    <w:rsid w:val="00247453"/>
    <w:rsid w:val="002A3703"/>
    <w:rsid w:val="003061EB"/>
    <w:rsid w:val="00384428"/>
    <w:rsid w:val="003A2FDE"/>
    <w:rsid w:val="003C1062"/>
    <w:rsid w:val="00420FEA"/>
    <w:rsid w:val="00430C49"/>
    <w:rsid w:val="004574DC"/>
    <w:rsid w:val="00494240"/>
    <w:rsid w:val="004A1B7C"/>
    <w:rsid w:val="0057161F"/>
    <w:rsid w:val="00592614"/>
    <w:rsid w:val="005A3698"/>
    <w:rsid w:val="00623D91"/>
    <w:rsid w:val="00632505"/>
    <w:rsid w:val="00641A2F"/>
    <w:rsid w:val="00641AE9"/>
    <w:rsid w:val="006C19A1"/>
    <w:rsid w:val="006D18D4"/>
    <w:rsid w:val="006E25D6"/>
    <w:rsid w:val="00710E7B"/>
    <w:rsid w:val="007938CB"/>
    <w:rsid w:val="007A1C42"/>
    <w:rsid w:val="007E49CC"/>
    <w:rsid w:val="00832FF9"/>
    <w:rsid w:val="008667DA"/>
    <w:rsid w:val="00875DAD"/>
    <w:rsid w:val="008B7DB9"/>
    <w:rsid w:val="009C5CB8"/>
    <w:rsid w:val="00A00411"/>
    <w:rsid w:val="00A47B82"/>
    <w:rsid w:val="00AC1CA8"/>
    <w:rsid w:val="00B0225B"/>
    <w:rsid w:val="00B53D6F"/>
    <w:rsid w:val="00BE4D6F"/>
    <w:rsid w:val="00D20C2C"/>
    <w:rsid w:val="00D20C51"/>
    <w:rsid w:val="00D945A2"/>
    <w:rsid w:val="00D961B6"/>
    <w:rsid w:val="00DB05B3"/>
    <w:rsid w:val="00DC385E"/>
    <w:rsid w:val="00E252CA"/>
    <w:rsid w:val="00E71A20"/>
    <w:rsid w:val="00EB6CB1"/>
    <w:rsid w:val="00EE6FED"/>
    <w:rsid w:val="00EF0DCC"/>
    <w:rsid w:val="00EF3B21"/>
    <w:rsid w:val="00F86201"/>
    <w:rsid w:val="00FC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5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5A2"/>
    <w:rPr>
      <w:rFonts w:ascii="Times New Roman" w:eastAsia="Times New Roman" w:hAnsi="Times New Roman" w:cs="Times New Roman"/>
      <w:kern w:val="36"/>
      <w:sz w:val="28"/>
      <w:szCs w:val="28"/>
    </w:rPr>
  </w:style>
  <w:style w:type="paragraph" w:customStyle="1" w:styleId="Style5">
    <w:name w:val="Style5"/>
    <w:basedOn w:val="a"/>
    <w:rsid w:val="00D94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55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155204"/>
    <w:rPr>
      <w:color w:val="0000FF" w:themeColor="hyperlink"/>
      <w:u w:val="single"/>
    </w:rPr>
  </w:style>
  <w:style w:type="paragraph" w:styleId="a4">
    <w:name w:val="No Spacing"/>
    <w:uiPriority w:val="1"/>
    <w:qFormat/>
    <w:rsid w:val="0015520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75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22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240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5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5A2"/>
    <w:rPr>
      <w:rFonts w:ascii="Times New Roman" w:eastAsia="Times New Roman" w:hAnsi="Times New Roman" w:cs="Times New Roman"/>
      <w:kern w:val="36"/>
      <w:sz w:val="28"/>
      <w:szCs w:val="28"/>
    </w:rPr>
  </w:style>
  <w:style w:type="paragraph" w:customStyle="1" w:styleId="Style5">
    <w:name w:val="Style5"/>
    <w:basedOn w:val="a"/>
    <w:rsid w:val="00D94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55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155204"/>
    <w:rPr>
      <w:color w:val="0000FF" w:themeColor="hyperlink"/>
      <w:u w:val="single"/>
    </w:rPr>
  </w:style>
  <w:style w:type="paragraph" w:styleId="a4">
    <w:name w:val="No Spacing"/>
    <w:uiPriority w:val="1"/>
    <w:qFormat/>
    <w:rsid w:val="0015520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75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22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24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BEA5-A3AE-4BDF-9C40-F4CD9B7F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2024-06-05T04:52:00Z</cp:lastPrinted>
  <dcterms:created xsi:type="dcterms:W3CDTF">2024-06-05T04:53:00Z</dcterms:created>
  <dcterms:modified xsi:type="dcterms:W3CDTF">2024-06-05T04:53:00Z</dcterms:modified>
</cp:coreProperties>
</file>