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43" w:rsidRDefault="00180CE7" w:rsidP="00180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Три года </w:t>
      </w:r>
      <w:r w:rsidR="00C0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действии: </w:t>
      </w:r>
    </w:p>
    <w:p w:rsidR="00180CE7" w:rsidRPr="0013506A" w:rsidRDefault="00C02143" w:rsidP="0018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все, что нужно знать о законе № 518-ФЗ</w:t>
      </w:r>
    </w:p>
    <w:p w:rsidR="00180CE7" w:rsidRPr="0013506A" w:rsidRDefault="00180CE7" w:rsidP="00180C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</w:t>
      </w:r>
      <w:r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назад, 29 июня 2021 года </w:t>
      </w:r>
      <w:r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закон от 30 декабря 2020 года № 518-ФЗ «О внесении изменений в отдельные законодательные акты Российской Федерации» наделил органы исполнительной власти и местного самоуправления полномочиями по выявлению правообладателей ранее учтенных объектов недвижимости и направлению сведений о них в </w:t>
      </w:r>
      <w:proofErr w:type="spellStart"/>
      <w:r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80CE7" w:rsidRPr="0013506A" w:rsidRDefault="00DB2BE4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FF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итогах 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Закона</w:t>
      </w:r>
      <w:r w:rsidR="00FF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Республики Алтай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 том, </w:t>
      </w:r>
      <w:r w:rsidRPr="00C02143">
        <w:rPr>
          <w:rFonts w:ascii="Times New Roman" w:hAnsi="Times New Roman" w:cs="Times New Roman"/>
          <w:b/>
          <w:sz w:val="28"/>
          <w:szCs w:val="28"/>
        </w:rPr>
        <w:t>почему он может быть важен для многих из нас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F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0CE7"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расскажет руководитель </w:t>
      </w:r>
      <w:r w:rsidR="00FF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регионального </w:t>
      </w:r>
      <w:proofErr w:type="spellStart"/>
      <w:r w:rsidR="00FF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="00180CE7"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Лариса </w:t>
      </w:r>
      <w:proofErr w:type="spellStart"/>
      <w:r w:rsidR="00180CE7"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Вопиловская</w:t>
      </w:r>
      <w:proofErr w:type="spellEnd"/>
      <w:r w:rsidR="00180CE7"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объекты недвижим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ости считаются ранее учтенными?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правила государственного кадастрового учета и регистрации прав на недвижимость регламентируются </w:t>
      </w:r>
      <w:hyperlink r:id="rId4" w:history="1">
        <w:r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13.07.2015 № 218-ФЗ</w:t>
        </w:r>
      </w:hyperlink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недвижимости». До него (до 01.01.2017) действовали </w:t>
      </w:r>
      <w:hyperlink r:id="rId5" w:history="1">
        <w:r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21.07.1997 № 122-ФЗ</w:t>
        </w:r>
      </w:hyperlink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 государственной регистрации прав на недвижимое имущество и сделок с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6" w:history="1">
        <w:r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24.06.2007 № 221-ФЗ «О государственном кадастре недвижимости» </w:t>
        </w:r>
      </w:hyperlink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Ранее возникшие права на объекты недвижимости – это права на ранее учтенные объекты недвижимости, которые возникли и правоустанавливающие документы на них оформлены до дня вступления в силу Федерального закона № 122-ФЗ (до 31.01.1998). При этом стоит отметить, что государственная регистрация ранее возникших прав в ЕГРН проводится по желанию собственников недвижимости.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ранее учтенными объектами недвижимости считаются объекты, в отношении которых осуществлен технический учет или государственный учет, в том числе осуществленный в установленном до дня вступления в силу Федерального закона № 221-ФЗ (до 01.03.2008) порядке, а также объекты, в отношении которых такой учет не осуществлен, но права на них зарегистрированы в ЕГРН и не прекращены и которым присвоены были условные номера в порядке, установленном в соответствии с Федеральным законом № 122-ФЗ.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E7" w:rsidRPr="00C02143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0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дает закон</w:t>
      </w:r>
      <w:r w:rsidR="00C0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02143" w:rsidRPr="00C0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2143" w:rsidRPr="00C02143">
        <w:rPr>
          <w:rFonts w:ascii="Times New Roman" w:hAnsi="Times New Roman" w:cs="Times New Roman"/>
          <w:b/>
          <w:sz w:val="28"/>
          <w:szCs w:val="28"/>
        </w:rPr>
        <w:t>какие задачи решает и почему он может быть важен для многих из нас</w:t>
      </w:r>
      <w:r w:rsidRPr="00C0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направлен на установление актуальных и достоверных сведений о правообладателях ранее учтенных объектов недвижимости, а также на защиту их прав и имущественных интересов, в том числе связанных с согласованием границ смежных земельных участков.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закона позволит исключить из ЕГРН неактуальные сведения о прекративших существование ранее учтенных объектах недвижимости на основании акта осмотра, подготовленного самим органом местного 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самоуправления. Составление кадастровым инженером акта обследования в указанном случае для снятия объекта с кадастрового учета не потребуется.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385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385893" w:rsidRPr="00385893">
        <w:rPr>
          <w:rStyle w:val="a3"/>
          <w:rFonts w:ascii="Times New Roman" w:hAnsi="Times New Roman" w:cs="Times New Roman"/>
          <w:sz w:val="28"/>
          <w:szCs w:val="28"/>
        </w:rPr>
        <w:t>то занимается реализацией закона?</w:t>
      </w:r>
      <w:r w:rsidR="003858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5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</w:t>
      </w:r>
      <w:r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 выявляются объекты недвижимости с ранее возникшими правами?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самостоятельно проводят анализ сведений в своих архивах, а также запрашивают информацию в 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оговом органе, Пенсионном фонде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органах внутренних дел, органе записи актов гражданского состояния, у нотариусов и т.д.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объект недвижимости – земельный участок, то уполномоченные на проведение работ по выявлению правообладателей объектов недвижимости органы вправе дополнительно организовать проведение комплексных кадастровых работ, чтобы установить либо уточнить границы этого земельного участка.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выявления собственников ранее учтенных объектов недвижимости уполномоченные органы готовят проект решения и в течение пяти рабочих дней с момента его подготовки размещает информацию о выявленном правообладателе ранее учтенного объекта недвижимости в официальных источниках в сети Интернет, на информационных щитах в границах населенного пункта, на территории которого расположены ранее учтенные объекты недвижимости, путем опубликования в средствах массовой информации. Также проект решения направляется выявленному лицу заказным письмом или в электронном виде на адрес электронной почты – в случае, если правообладатель указал соответствующие сведения для связи с ним.</w:t>
      </w:r>
    </w:p>
    <w:p w:rsidR="00180CE7" w:rsidRDefault="009F06C5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30</w:t>
      </w:r>
      <w:r w:rsidR="00180CE7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проекта решения не поступит возражений со стороны выявленных правообладателей ранее учтенных объектов недвижимости, уполномоченные органы принимают решение о выявлении правообладателя и самостоятельно направляют его в </w:t>
      </w:r>
      <w:proofErr w:type="spellStart"/>
      <w:r w:rsidR="00180CE7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180CE7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внесении в ЕГРН соответствующих сведений.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действий со стороны правообладателей не требуется. При этом владельцы ранее учтенных объектов недвижимости могут самостоятельно зарегистрировать свои права. Для этого необходимо обратиться в МФЦ с заявлением о внесении сведений в ЕГРН о ранее учтенном объекте недвижимости и (или) государственной регистрации прав, приложив к нему правоустанавливающий документ на объект недвижимости.</w:t>
      </w: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осударственная пошлина за регистрацию ранее возникших прав на объекты недвижимости не уплачивается. </w:t>
      </w: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узнать, есть ли в ЕГРН сведения об объекте недвижимости?</w:t>
      </w: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наличие сведений об объекте недвижимости в ЕГРН собственники могут самостоятельно. В этом им может помочь портал </w:t>
      </w:r>
      <w:proofErr w:type="spellStart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Самый простой вариант – сделать онлайн-запрос. Для этого достаточно обратиться к электронному сервису </w:t>
      </w:r>
      <w:hyperlink r:id="rId7" w:history="1">
        <w:r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«Справочная информация по объектам недвижимости в режиме </w:t>
        </w:r>
        <w:proofErr w:type="spellStart"/>
        <w:r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online</w:t>
        </w:r>
        <w:proofErr w:type="spellEnd"/>
        <w:r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сайте </w:t>
      </w:r>
      <w:proofErr w:type="spellStart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Чтобы получить более подробные сведения, необходимо заказать выписку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 «</w:t>
      </w:r>
      <w:proofErr w:type="spellStart"/>
      <w:r w:rsidRPr="00EE3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FF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FF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МФЦ.</w:t>
      </w: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E7" w:rsidRPr="00180CE7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0CE7">
        <w:rPr>
          <w:rStyle w:val="a3"/>
          <w:rFonts w:ascii="Times New Roman" w:hAnsi="Times New Roman" w:cs="Times New Roman"/>
          <w:sz w:val="28"/>
          <w:szCs w:val="28"/>
        </w:rPr>
        <w:t>Сколько владельцев ранее учтенных объектов недвижимости зарегистрировали свои права в Республике Алтай</w:t>
      </w:r>
      <w:r w:rsidR="00FF418F">
        <w:rPr>
          <w:rStyle w:val="a3"/>
          <w:rFonts w:ascii="Times New Roman" w:hAnsi="Times New Roman" w:cs="Times New Roman"/>
          <w:sz w:val="28"/>
          <w:szCs w:val="28"/>
        </w:rPr>
        <w:t xml:space="preserve"> за период действия закона</w:t>
      </w:r>
      <w:r w:rsidRPr="00180CE7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Региональный </w:t>
      </w:r>
      <w:proofErr w:type="spellStart"/>
      <w:r w:rsidRPr="001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1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</w:t>
      </w:r>
      <w:r w:rsidRPr="001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методическую и практическую помощь органам местного самоуправления по вопросам реализации Закона о выявлении правообладателей ранее учтенных объектов недвижимости.</w:t>
      </w: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года проделана большая совместная работа, зарегистрировано 2020 прав на ранее учтенные объекты недвижимости, 2910 ранее учтенных объектов сняты с кадастрового учета в связи с прекращением их существования. </w:t>
      </w:r>
    </w:p>
    <w:p w:rsidR="0031751D" w:rsidRDefault="0031751D" w:rsidP="0031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Лидирующие позиции в регионе занимает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Онгудайский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где зарегистрировано с</w:t>
      </w:r>
      <w:r w:rsidRPr="00F81A31">
        <w:rPr>
          <w:rFonts w:ascii="Times New Roman" w:hAnsi="Times New Roman" w:cs="Times New Roman"/>
          <w:sz w:val="28"/>
          <w:szCs w:val="28"/>
        </w:rPr>
        <w:t>амое большое количество прав на ранее учтенные объекты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A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397</w:t>
      </w:r>
      <w:r w:rsidRPr="00F81A31">
        <w:rPr>
          <w:rFonts w:ascii="Times New Roman" w:hAnsi="Times New Roman" w:cs="Times New Roman"/>
          <w:sz w:val="28"/>
          <w:szCs w:val="28"/>
        </w:rPr>
        <w:t xml:space="preserve">, на втором месте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Pr="00F81A31">
        <w:rPr>
          <w:rFonts w:ascii="Times New Roman" w:hAnsi="Times New Roman" w:cs="Times New Roman"/>
          <w:sz w:val="28"/>
          <w:szCs w:val="28"/>
        </w:rPr>
        <w:t xml:space="preserve"> район - </w:t>
      </w:r>
      <w:r>
        <w:rPr>
          <w:rFonts w:ascii="Times New Roman" w:hAnsi="Times New Roman" w:cs="Times New Roman"/>
          <w:sz w:val="28"/>
          <w:szCs w:val="28"/>
        </w:rPr>
        <w:t>352</w:t>
      </w:r>
      <w:r w:rsidRPr="00F81A31">
        <w:rPr>
          <w:rFonts w:ascii="Times New Roman" w:hAnsi="Times New Roman" w:cs="Times New Roman"/>
          <w:sz w:val="28"/>
          <w:szCs w:val="28"/>
        </w:rPr>
        <w:t xml:space="preserve"> и замыкает тройку лидеров </w:t>
      </w:r>
      <w:proofErr w:type="spellStart"/>
      <w:r w:rsidRPr="00F81A31">
        <w:rPr>
          <w:rFonts w:ascii="Times New Roman" w:hAnsi="Times New Roman" w:cs="Times New Roman"/>
          <w:sz w:val="28"/>
          <w:szCs w:val="28"/>
        </w:rPr>
        <w:t>Усть-Канский</w:t>
      </w:r>
      <w:proofErr w:type="spellEnd"/>
      <w:r w:rsidRPr="00F81A31">
        <w:rPr>
          <w:rFonts w:ascii="Times New Roman" w:hAnsi="Times New Roman" w:cs="Times New Roman"/>
          <w:sz w:val="28"/>
          <w:szCs w:val="28"/>
        </w:rPr>
        <w:t xml:space="preserve"> район - 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F81A31">
        <w:rPr>
          <w:rFonts w:ascii="Times New Roman" w:hAnsi="Times New Roman" w:cs="Times New Roman"/>
          <w:sz w:val="28"/>
          <w:szCs w:val="28"/>
        </w:rPr>
        <w:t>.</w:t>
      </w:r>
    </w:p>
    <w:p w:rsidR="0031751D" w:rsidRPr="00B849FF" w:rsidRDefault="0031751D" w:rsidP="003175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Хочу еще раз обратить внимание, что </w:t>
      </w:r>
      <w:r w:rsidRPr="00B849FF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выявлению</w:t>
      </w:r>
      <w:r w:rsidRPr="001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правообладателей ранее учтенных объектов недвижимости</w:t>
      </w:r>
      <w:r w:rsidRPr="00B849F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, прежде всего,</w:t>
      </w:r>
      <w:r w:rsidRPr="00B849FF">
        <w:rPr>
          <w:rFonts w:ascii="Times New Roman" w:hAnsi="Times New Roman" w:cs="Times New Roman"/>
          <w:sz w:val="28"/>
          <w:szCs w:val="28"/>
        </w:rPr>
        <w:t xml:space="preserve"> в интересах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49FF">
        <w:rPr>
          <w:rFonts w:ascii="Times New Roman" w:hAnsi="Times New Roman" w:cs="Times New Roman"/>
          <w:sz w:val="28"/>
          <w:szCs w:val="28"/>
        </w:rPr>
        <w:t xml:space="preserve"> Наличие сведений о регистрации права в ЕГРН позволит обеспечить защиту их прав, имущественных интересов и, соответственно, убережет от мошеннических действий.</w:t>
      </w: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E7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E7" w:rsidRPr="00EE3595" w:rsidRDefault="00180CE7" w:rsidP="00180C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180CE7" w:rsidRPr="00EE3595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E7" w:rsidRPr="0013506A" w:rsidRDefault="00180CE7" w:rsidP="00180C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0CE7" w:rsidRDefault="00180CE7" w:rsidP="00180CE7"/>
    <w:p w:rsidR="00426251" w:rsidRDefault="00426251"/>
    <w:sectPr w:rsidR="0042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E7"/>
    <w:rsid w:val="00180CE7"/>
    <w:rsid w:val="00296496"/>
    <w:rsid w:val="0031751D"/>
    <w:rsid w:val="00385893"/>
    <w:rsid w:val="00426251"/>
    <w:rsid w:val="009F06C5"/>
    <w:rsid w:val="00C02143"/>
    <w:rsid w:val="00DB2BE4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C575"/>
  <w15:chartTrackingRefBased/>
  <w15:docId w15:val="{538E24C0-E001-4C11-96E0-51A2E6FB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CE7"/>
    <w:rPr>
      <w:b/>
      <w:bCs/>
    </w:rPr>
  </w:style>
  <w:style w:type="character" w:styleId="a4">
    <w:name w:val="Hyperlink"/>
    <w:basedOn w:val="a0"/>
    <w:uiPriority w:val="99"/>
    <w:semiHidden/>
    <w:unhideWhenUsed/>
    <w:rsid w:val="00C021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k.rosreestr.ru/eservices/real-estate-objects-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0088/" TargetMode="External"/><Relationship Id="rId5" Type="http://schemas.openxmlformats.org/officeDocument/2006/relationships/hyperlink" Target="http://www.consultant.ru/document/cons_doc_LAW_15287/" TargetMode="External"/><Relationship Id="rId4" Type="http://schemas.openxmlformats.org/officeDocument/2006/relationships/hyperlink" Target="http://www.consultant.ru/document/cons_doc_LAW_18266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cp:lastPrinted>2024-06-07T03:25:00Z</cp:lastPrinted>
  <dcterms:created xsi:type="dcterms:W3CDTF">2024-06-06T04:48:00Z</dcterms:created>
  <dcterms:modified xsi:type="dcterms:W3CDTF">2024-06-17T02:02:00Z</dcterms:modified>
</cp:coreProperties>
</file>