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72" w:type="dxa"/>
        <w:tblInd w:w="-530" w:type="dxa"/>
        <w:tblLook w:val="01E0" w:firstRow="1" w:lastRow="1" w:firstColumn="1" w:lastColumn="1" w:noHBand="0" w:noVBand="0"/>
      </w:tblPr>
      <w:tblGrid>
        <w:gridCol w:w="3805"/>
        <w:gridCol w:w="2787"/>
        <w:gridCol w:w="3680"/>
      </w:tblGrid>
      <w:tr w:rsidR="006055F4" w14:paraId="78E14ED7" w14:textId="77777777" w:rsidTr="00B76ED3">
        <w:trPr>
          <w:trHeight w:val="2250"/>
        </w:trPr>
        <w:tc>
          <w:tcPr>
            <w:tcW w:w="3805" w:type="dxa"/>
          </w:tcPr>
          <w:p w14:paraId="4B40EB43" w14:textId="77777777" w:rsidR="006055F4" w:rsidRPr="00420F35" w:rsidRDefault="006055F4" w:rsidP="00B76ED3">
            <w:pPr>
              <w:pStyle w:val="2"/>
              <w:numPr>
                <w:ilvl w:val="0"/>
                <w:numId w:val="0"/>
              </w:numPr>
              <w:spacing w:after="0"/>
              <w:jc w:val="center"/>
              <w:rPr>
                <w:rFonts w:eastAsia="Arial Unicode MS"/>
                <w:b/>
                <w:bCs/>
                <w:sz w:val="28"/>
                <w:szCs w:val="28"/>
              </w:rPr>
            </w:pPr>
            <w:r w:rsidRPr="00420F35">
              <w:rPr>
                <w:rFonts w:eastAsia="Arial Unicode MS"/>
                <w:b/>
                <w:bCs/>
                <w:sz w:val="28"/>
                <w:szCs w:val="28"/>
              </w:rPr>
              <w:t>АДМИНИСТРАЦИЯ</w:t>
            </w:r>
          </w:p>
          <w:p w14:paraId="148E3C83" w14:textId="77777777" w:rsidR="006055F4" w:rsidRPr="00420F35" w:rsidRDefault="006055F4" w:rsidP="00B76ED3">
            <w:pPr>
              <w:pStyle w:val="2"/>
              <w:numPr>
                <w:ilvl w:val="0"/>
                <w:numId w:val="0"/>
              </w:numPr>
              <w:spacing w:after="0"/>
              <w:jc w:val="center"/>
              <w:rPr>
                <w:rFonts w:eastAsia="Arial Unicode MS"/>
                <w:b/>
                <w:bCs/>
                <w:sz w:val="28"/>
                <w:szCs w:val="28"/>
              </w:rPr>
            </w:pPr>
            <w:r w:rsidRPr="00420F35">
              <w:rPr>
                <w:rFonts w:eastAsia="Arial Unicode MS"/>
                <w:b/>
                <w:bCs/>
                <w:sz w:val="28"/>
                <w:szCs w:val="28"/>
              </w:rPr>
              <w:t>МУНИЦИПАЛЬНОГО ОБРАЗОВАНИЯ</w:t>
            </w:r>
          </w:p>
          <w:p w14:paraId="2FB438E5" w14:textId="77777777" w:rsidR="006055F4" w:rsidRPr="00420F35" w:rsidRDefault="006055F4" w:rsidP="00B76ED3">
            <w:pPr>
              <w:pStyle w:val="2"/>
              <w:numPr>
                <w:ilvl w:val="0"/>
                <w:numId w:val="0"/>
              </w:numPr>
              <w:spacing w:after="0"/>
              <w:jc w:val="center"/>
              <w:rPr>
                <w:rFonts w:eastAsia="Arial Unicode MS"/>
                <w:b/>
                <w:bCs/>
                <w:sz w:val="28"/>
                <w:szCs w:val="28"/>
              </w:rPr>
            </w:pPr>
            <w:r w:rsidRPr="00420F35">
              <w:rPr>
                <w:rFonts w:eastAsia="Arial Unicode MS"/>
                <w:b/>
                <w:bCs/>
                <w:sz w:val="28"/>
                <w:szCs w:val="28"/>
              </w:rPr>
              <w:t>«КУРМАЧ-БАЙГОЛЬСКОЕ</w:t>
            </w:r>
          </w:p>
          <w:p w14:paraId="2FF771B9" w14:textId="77777777" w:rsidR="006055F4" w:rsidRPr="00420F35" w:rsidRDefault="006055F4" w:rsidP="00B76ED3">
            <w:pPr>
              <w:pStyle w:val="2"/>
              <w:numPr>
                <w:ilvl w:val="0"/>
                <w:numId w:val="0"/>
              </w:numPr>
              <w:spacing w:after="0"/>
              <w:jc w:val="center"/>
              <w:rPr>
                <w:rFonts w:eastAsia="Arial Unicode MS"/>
                <w:b/>
                <w:bCs/>
                <w:sz w:val="28"/>
                <w:szCs w:val="28"/>
              </w:rPr>
            </w:pPr>
            <w:r w:rsidRPr="00420F35">
              <w:rPr>
                <w:rFonts w:eastAsia="Arial Unicode MS"/>
                <w:b/>
                <w:bCs/>
                <w:sz w:val="28"/>
                <w:szCs w:val="28"/>
              </w:rPr>
              <w:t>СЕЛЬСКОЕ ПОСЕЛЕНИЕ»</w:t>
            </w:r>
          </w:p>
          <w:p w14:paraId="42D29974" w14:textId="77777777" w:rsidR="006055F4" w:rsidRPr="00420F35" w:rsidRDefault="006055F4" w:rsidP="00B76ED3">
            <w:pPr>
              <w:pStyle w:val="2"/>
              <w:numPr>
                <w:ilvl w:val="0"/>
                <w:numId w:val="0"/>
              </w:numPr>
              <w:spacing w:after="0"/>
              <w:jc w:val="center"/>
              <w:rPr>
                <w:rFonts w:eastAsia="Arial Unicode MS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eastAsia="Arial Unicode MS"/>
                <w:b/>
                <w:bCs/>
                <w:sz w:val="28"/>
                <w:szCs w:val="28"/>
              </w:rPr>
              <w:t>с.КУРМАЧ_БАЙГОЛ</w:t>
            </w:r>
            <w:proofErr w:type="spellEnd"/>
          </w:p>
          <w:p w14:paraId="2455C96A" w14:textId="77777777" w:rsidR="006055F4" w:rsidRPr="00420F35" w:rsidRDefault="006055F4" w:rsidP="00B76ED3">
            <w:pPr>
              <w:pStyle w:val="2"/>
              <w:numPr>
                <w:ilvl w:val="0"/>
                <w:numId w:val="0"/>
              </w:numPr>
              <w:spacing w:after="0"/>
              <w:jc w:val="center"/>
              <w:rPr>
                <w:rFonts w:eastAsia="Arial Unicode MS"/>
                <w:b/>
                <w:bCs/>
                <w:sz w:val="28"/>
                <w:szCs w:val="28"/>
              </w:rPr>
            </w:pPr>
            <w:r w:rsidRPr="00420F35">
              <w:rPr>
                <w:rFonts w:eastAsia="Arial Unicode MS"/>
                <w:b/>
                <w:bCs/>
                <w:sz w:val="28"/>
                <w:szCs w:val="28"/>
              </w:rPr>
              <w:t>ТУРОЧАКСКИЙ РАЙОН</w:t>
            </w:r>
          </w:p>
          <w:p w14:paraId="0A1CABEC" w14:textId="77777777" w:rsidR="006055F4" w:rsidRPr="00420F35" w:rsidRDefault="006055F4" w:rsidP="00B76ED3">
            <w:pPr>
              <w:pStyle w:val="2"/>
              <w:numPr>
                <w:ilvl w:val="0"/>
                <w:numId w:val="0"/>
              </w:numPr>
              <w:spacing w:after="0"/>
              <w:jc w:val="center"/>
              <w:rPr>
                <w:rFonts w:eastAsia="Arial Unicode MS"/>
                <w:b/>
                <w:bCs/>
                <w:sz w:val="28"/>
                <w:szCs w:val="28"/>
              </w:rPr>
            </w:pPr>
            <w:r w:rsidRPr="00420F35">
              <w:rPr>
                <w:rFonts w:eastAsia="Arial Unicode MS"/>
                <w:b/>
                <w:bCs/>
                <w:sz w:val="28"/>
                <w:szCs w:val="28"/>
              </w:rPr>
              <w:t>РЕСПУБЛИКА АЛТАЙ</w:t>
            </w:r>
          </w:p>
          <w:p w14:paraId="08FC29FF" w14:textId="77777777" w:rsidR="006055F4" w:rsidRPr="00420F35" w:rsidRDefault="006055F4" w:rsidP="00B76ED3">
            <w:pPr>
              <w:ind w:left="180" w:firstLine="180"/>
              <w:rPr>
                <w:rFonts w:ascii="Arial Unicode MS" w:eastAsia="Arial Unicode MS" w:hAnsi="Arial Unicode MS"/>
                <w:b/>
                <w:bCs/>
                <w:sz w:val="28"/>
                <w:szCs w:val="28"/>
              </w:rPr>
            </w:pPr>
          </w:p>
        </w:tc>
        <w:tc>
          <w:tcPr>
            <w:tcW w:w="2787" w:type="dxa"/>
          </w:tcPr>
          <w:p w14:paraId="4CE3C406" w14:textId="77777777" w:rsidR="006055F4" w:rsidRPr="00420F35" w:rsidRDefault="006055F4" w:rsidP="00B76ED3">
            <w:pPr>
              <w:rPr>
                <w:rFonts w:ascii="Arial Unicode MS" w:eastAsia="Arial Unicode MS" w:hAnsi="Arial Unicode MS"/>
                <w:b/>
                <w:bCs/>
                <w:sz w:val="28"/>
                <w:szCs w:val="28"/>
              </w:rPr>
            </w:pPr>
            <w:r w:rsidRPr="00420F35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7C697A6C" wp14:editId="758A8E19">
                  <wp:simplePos x="0" y="0"/>
                  <wp:positionH relativeFrom="column">
                    <wp:posOffset>89535</wp:posOffset>
                  </wp:positionH>
                  <wp:positionV relativeFrom="page">
                    <wp:posOffset>495300</wp:posOffset>
                  </wp:positionV>
                  <wp:extent cx="1163955" cy="1075690"/>
                  <wp:effectExtent l="19050" t="0" r="0" b="0"/>
                  <wp:wrapSquare wrapText="left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6000" contrast="6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3955" cy="10756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80" w:type="dxa"/>
          </w:tcPr>
          <w:p w14:paraId="58E3F059" w14:textId="77777777" w:rsidR="006055F4" w:rsidRPr="00420F35" w:rsidRDefault="006055F4" w:rsidP="00B76ED3">
            <w:pPr>
              <w:ind w:left="-108" w:firstLine="108"/>
              <w:jc w:val="center"/>
              <w:rPr>
                <w:rFonts w:eastAsia="Arial Unicode MS"/>
                <w:b/>
                <w:bCs/>
                <w:sz w:val="28"/>
                <w:szCs w:val="28"/>
              </w:rPr>
            </w:pPr>
            <w:r w:rsidRPr="00420F35">
              <w:rPr>
                <w:rFonts w:eastAsia="Arial Unicode MS"/>
                <w:b/>
                <w:bCs/>
                <w:sz w:val="28"/>
                <w:szCs w:val="28"/>
              </w:rPr>
              <w:t xml:space="preserve">КУРМАЧ-БАЙГОЛДОГЫ </w:t>
            </w:r>
          </w:p>
          <w:p w14:paraId="3B885BD3" w14:textId="77777777" w:rsidR="006055F4" w:rsidRPr="00420F35" w:rsidRDefault="006055F4" w:rsidP="00B76ED3">
            <w:pPr>
              <w:jc w:val="center"/>
              <w:rPr>
                <w:rFonts w:eastAsia="Arial Unicode MS"/>
                <w:b/>
                <w:bCs/>
                <w:sz w:val="28"/>
                <w:szCs w:val="28"/>
              </w:rPr>
            </w:pPr>
            <w:r w:rsidRPr="00420F35">
              <w:rPr>
                <w:rFonts w:eastAsia="Arial Unicode MS"/>
                <w:b/>
                <w:bCs/>
                <w:sz w:val="28"/>
                <w:szCs w:val="28"/>
              </w:rPr>
              <w:t>JУРТЫ</w:t>
            </w:r>
            <w:r w:rsidRPr="00420F35">
              <w:rPr>
                <w:rFonts w:eastAsia="Arial Unicode MS" w:hAnsi="Arial Unicode MS"/>
                <w:b/>
                <w:bCs/>
                <w:sz w:val="28"/>
                <w:szCs w:val="28"/>
              </w:rPr>
              <w:t>Ҥ</w:t>
            </w:r>
          </w:p>
          <w:p w14:paraId="79379127" w14:textId="77777777" w:rsidR="006055F4" w:rsidRPr="00420F35" w:rsidRDefault="006055F4" w:rsidP="00B76ED3">
            <w:pPr>
              <w:jc w:val="center"/>
              <w:rPr>
                <w:rFonts w:eastAsia="Arial Unicode MS"/>
                <w:b/>
                <w:bCs/>
                <w:sz w:val="28"/>
                <w:szCs w:val="28"/>
              </w:rPr>
            </w:pPr>
            <w:r w:rsidRPr="00420F35">
              <w:rPr>
                <w:rFonts w:eastAsia="Arial Unicode MS"/>
                <w:b/>
                <w:bCs/>
                <w:sz w:val="28"/>
                <w:szCs w:val="28"/>
              </w:rPr>
              <w:t xml:space="preserve">     МУНИЦИПАЛ Т</w:t>
            </w:r>
            <w:r w:rsidRPr="00420F35">
              <w:rPr>
                <w:rFonts w:eastAsia="Arial Unicode MS" w:hAnsi="Arial Unicode MS"/>
                <w:b/>
                <w:bCs/>
                <w:sz w:val="28"/>
                <w:szCs w:val="28"/>
              </w:rPr>
              <w:t>Ӧ</w:t>
            </w:r>
            <w:r w:rsidRPr="00420F35">
              <w:rPr>
                <w:rFonts w:eastAsia="Arial Unicode MS"/>
                <w:b/>
                <w:bCs/>
                <w:sz w:val="28"/>
                <w:szCs w:val="28"/>
              </w:rPr>
              <w:t>З</w:t>
            </w:r>
            <w:r w:rsidRPr="00420F35">
              <w:rPr>
                <w:rFonts w:eastAsia="Arial Unicode MS" w:hAnsi="Arial Unicode MS"/>
                <w:b/>
                <w:bCs/>
                <w:sz w:val="28"/>
                <w:szCs w:val="28"/>
              </w:rPr>
              <w:t>Ӧ</w:t>
            </w:r>
            <w:r w:rsidRPr="00420F35">
              <w:rPr>
                <w:rFonts w:eastAsia="Arial Unicode MS"/>
                <w:b/>
                <w:bCs/>
                <w:sz w:val="28"/>
                <w:szCs w:val="28"/>
              </w:rPr>
              <w:t>ЛМ</w:t>
            </w:r>
            <w:r w:rsidRPr="00420F35">
              <w:rPr>
                <w:rFonts w:eastAsia="Arial Unicode MS" w:hAnsi="Arial Unicode MS"/>
                <w:b/>
                <w:bCs/>
                <w:sz w:val="28"/>
                <w:szCs w:val="28"/>
              </w:rPr>
              <w:t>Ӧ</w:t>
            </w:r>
            <w:r w:rsidRPr="00420F35">
              <w:rPr>
                <w:rFonts w:eastAsia="Arial Unicode MS"/>
                <w:b/>
                <w:bCs/>
                <w:sz w:val="28"/>
                <w:szCs w:val="28"/>
              </w:rPr>
              <w:t>НИ</w:t>
            </w:r>
            <w:r w:rsidRPr="00420F35">
              <w:rPr>
                <w:rFonts w:eastAsia="Arial Unicode MS" w:hAnsi="Arial Unicode MS"/>
                <w:b/>
                <w:bCs/>
                <w:sz w:val="28"/>
                <w:szCs w:val="28"/>
              </w:rPr>
              <w:t>Ҥ</w:t>
            </w:r>
          </w:p>
          <w:p w14:paraId="63C88DC3" w14:textId="77777777" w:rsidR="006055F4" w:rsidRPr="00420F35" w:rsidRDefault="006055F4" w:rsidP="00B76ED3">
            <w:pPr>
              <w:jc w:val="center"/>
              <w:rPr>
                <w:rFonts w:eastAsia="Arial Unicode MS"/>
                <w:b/>
                <w:bCs/>
                <w:sz w:val="28"/>
                <w:szCs w:val="28"/>
              </w:rPr>
            </w:pPr>
            <w:r w:rsidRPr="00420F35">
              <w:rPr>
                <w:rFonts w:eastAsia="Arial Unicode MS"/>
                <w:b/>
                <w:bCs/>
                <w:sz w:val="28"/>
                <w:szCs w:val="28"/>
              </w:rPr>
              <w:t>АДМИНИСТРАЦИЯЗЫ</w:t>
            </w:r>
          </w:p>
          <w:p w14:paraId="1FF350C7" w14:textId="77777777" w:rsidR="006055F4" w:rsidRPr="00420F35" w:rsidRDefault="006055F4" w:rsidP="00B76ED3">
            <w:pPr>
              <w:jc w:val="center"/>
              <w:rPr>
                <w:rFonts w:eastAsia="Arial Unicode MS"/>
                <w:b/>
                <w:bCs/>
                <w:sz w:val="28"/>
                <w:szCs w:val="28"/>
              </w:rPr>
            </w:pPr>
            <w:r w:rsidRPr="00420F35">
              <w:rPr>
                <w:rFonts w:eastAsia="Arial Unicode MS"/>
                <w:b/>
                <w:bCs/>
                <w:sz w:val="28"/>
                <w:szCs w:val="28"/>
              </w:rPr>
              <w:t>КУРМАЧ-БАЙГОЛ JУРТ</w:t>
            </w:r>
          </w:p>
          <w:p w14:paraId="546E9B16" w14:textId="77777777" w:rsidR="006055F4" w:rsidRPr="00420F35" w:rsidRDefault="006055F4" w:rsidP="00B76ED3">
            <w:pPr>
              <w:pStyle w:val="a4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420F35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</w:rPr>
              <w:t>ТУРОЧАК  АЙМАК</w:t>
            </w:r>
            <w:proofErr w:type="gramEnd"/>
          </w:p>
          <w:p w14:paraId="32408F0F" w14:textId="77777777" w:rsidR="006055F4" w:rsidRPr="00420F35" w:rsidRDefault="006055F4" w:rsidP="00B76ED3">
            <w:pPr>
              <w:pStyle w:val="a4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</w:rPr>
            </w:pPr>
            <w:r w:rsidRPr="00420F35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</w:rPr>
              <w:t>АЛТАЙ РЕСПУБЛИКА</w:t>
            </w:r>
          </w:p>
          <w:p w14:paraId="71BCF3C9" w14:textId="77777777" w:rsidR="006055F4" w:rsidRPr="00420F35" w:rsidRDefault="006055F4" w:rsidP="00B76ED3">
            <w:pPr>
              <w:jc w:val="center"/>
              <w:rPr>
                <w:rFonts w:ascii="Arial Unicode MS" w:eastAsia="Arial Unicode MS" w:hAnsi="Arial Unicode MS"/>
                <w:b/>
                <w:bCs/>
                <w:sz w:val="28"/>
                <w:szCs w:val="28"/>
              </w:rPr>
            </w:pPr>
          </w:p>
        </w:tc>
      </w:tr>
    </w:tbl>
    <w:p w14:paraId="769A92CD" w14:textId="77777777" w:rsidR="006055F4" w:rsidRDefault="006055F4" w:rsidP="006055F4">
      <w:pPr>
        <w:rPr>
          <w:b/>
          <w:bCs/>
        </w:rPr>
      </w:pPr>
      <w:r>
        <w:rPr>
          <w:b/>
          <w:bCs/>
        </w:rPr>
        <w:t xml:space="preserve">  </w:t>
      </w:r>
      <w:r w:rsidRPr="00847B8A">
        <w:rPr>
          <w:b/>
          <w:bCs/>
        </w:rPr>
        <w:t xml:space="preserve">ПОСТАНОВЛЕНИЕ                        </w:t>
      </w:r>
      <w:r>
        <w:rPr>
          <w:b/>
          <w:bCs/>
        </w:rPr>
        <w:t xml:space="preserve">         </w:t>
      </w:r>
      <w:r w:rsidRPr="00847B8A">
        <w:rPr>
          <w:b/>
          <w:bCs/>
        </w:rPr>
        <w:t xml:space="preserve">                                   JОП</w:t>
      </w:r>
    </w:p>
    <w:p w14:paraId="22FEB6B0" w14:textId="77777777" w:rsidR="006055F4" w:rsidRDefault="006055F4" w:rsidP="006055F4">
      <w:pPr>
        <w:rPr>
          <w:b/>
          <w:bCs/>
        </w:rPr>
      </w:pPr>
    </w:p>
    <w:p w14:paraId="20B34D4A" w14:textId="75DBA8C5" w:rsidR="006055F4" w:rsidRDefault="006055F4" w:rsidP="006055F4">
      <w:pPr>
        <w:rPr>
          <w:sz w:val="28"/>
          <w:szCs w:val="28"/>
        </w:rPr>
      </w:pPr>
      <w:r>
        <w:rPr>
          <w:sz w:val="28"/>
          <w:szCs w:val="28"/>
        </w:rPr>
        <w:t xml:space="preserve">  «</w:t>
      </w:r>
      <w:proofErr w:type="gramStart"/>
      <w:r>
        <w:rPr>
          <w:sz w:val="28"/>
          <w:szCs w:val="28"/>
        </w:rPr>
        <w:t>23</w:t>
      </w:r>
      <w:r>
        <w:rPr>
          <w:sz w:val="28"/>
          <w:szCs w:val="28"/>
        </w:rPr>
        <w:t>»</w:t>
      </w:r>
      <w:r>
        <w:rPr>
          <w:sz w:val="28"/>
          <w:szCs w:val="28"/>
        </w:rPr>
        <w:t>января</w:t>
      </w:r>
      <w:proofErr w:type="gramEnd"/>
      <w:r>
        <w:rPr>
          <w:sz w:val="28"/>
          <w:szCs w:val="28"/>
        </w:rPr>
        <w:t xml:space="preserve"> 202</w:t>
      </w:r>
      <w:r>
        <w:rPr>
          <w:sz w:val="28"/>
          <w:szCs w:val="28"/>
        </w:rPr>
        <w:t xml:space="preserve">4 </w:t>
      </w:r>
      <w:r>
        <w:rPr>
          <w:sz w:val="28"/>
          <w:szCs w:val="28"/>
        </w:rPr>
        <w:t xml:space="preserve">года                                                     </w:t>
      </w:r>
      <w:r w:rsidRPr="006C1BA5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</w:p>
    <w:p w14:paraId="06E68741" w14:textId="54DF7B7D" w:rsidR="006055F4" w:rsidRDefault="006055F4" w:rsidP="006055F4">
      <w:pPr>
        <w:rPr>
          <w:sz w:val="28"/>
          <w:szCs w:val="28"/>
        </w:rPr>
      </w:pPr>
    </w:p>
    <w:p w14:paraId="1C915110" w14:textId="77777777" w:rsidR="006055F4" w:rsidRDefault="006055F4" w:rsidP="006055F4">
      <w:pPr>
        <w:rPr>
          <w:sz w:val="28"/>
          <w:szCs w:val="28"/>
        </w:rPr>
      </w:pPr>
    </w:p>
    <w:p w14:paraId="08093CF7" w14:textId="33366BA6" w:rsidR="006055F4" w:rsidRPr="00AF0291" w:rsidRDefault="006055F4" w:rsidP="006055F4">
      <w:pPr>
        <w:spacing w:before="100" w:beforeAutospacing="1" w:after="100" w:afterAutospacing="1"/>
        <w:rPr>
          <w:b/>
          <w:color w:val="000000"/>
          <w:sz w:val="27"/>
          <w:szCs w:val="27"/>
        </w:rPr>
      </w:pPr>
      <w:bookmarkStart w:id="0" w:name="_Hlk156915953"/>
      <w:bookmarkStart w:id="1" w:name="_GoBack"/>
      <w:r w:rsidRPr="000103AC">
        <w:rPr>
          <w:b/>
          <w:bCs/>
          <w:sz w:val="28"/>
          <w:szCs w:val="28"/>
        </w:rPr>
        <w:t xml:space="preserve">О внесении изменений в Постановление </w:t>
      </w:r>
      <w:r>
        <w:rPr>
          <w:b/>
          <w:bCs/>
          <w:sz w:val="28"/>
          <w:szCs w:val="28"/>
        </w:rPr>
        <w:t>от 19.09.2017 г. №34 «</w:t>
      </w:r>
      <w:r w:rsidRPr="00AF0291">
        <w:rPr>
          <w:b/>
          <w:color w:val="000000"/>
          <w:sz w:val="27"/>
          <w:szCs w:val="27"/>
        </w:rPr>
        <w:t xml:space="preserve">Об утверждении Административного регламента рассмотрения обращений граждан в администрации </w:t>
      </w:r>
      <w:proofErr w:type="spellStart"/>
      <w:r w:rsidRPr="00CE1648">
        <w:rPr>
          <w:b/>
          <w:color w:val="000000"/>
          <w:sz w:val="27"/>
          <w:szCs w:val="27"/>
        </w:rPr>
        <w:t>Курмач-Байгольского</w:t>
      </w:r>
      <w:proofErr w:type="spellEnd"/>
      <w:r w:rsidRPr="00CE1648">
        <w:rPr>
          <w:b/>
          <w:color w:val="000000"/>
          <w:sz w:val="27"/>
          <w:szCs w:val="27"/>
        </w:rPr>
        <w:t xml:space="preserve"> </w:t>
      </w:r>
      <w:r w:rsidRPr="00AF0291">
        <w:rPr>
          <w:b/>
          <w:color w:val="000000"/>
          <w:sz w:val="27"/>
          <w:szCs w:val="27"/>
        </w:rPr>
        <w:t xml:space="preserve">сельского поселения </w:t>
      </w:r>
      <w:proofErr w:type="spellStart"/>
      <w:r w:rsidRPr="00CE1648">
        <w:rPr>
          <w:b/>
          <w:color w:val="000000"/>
          <w:sz w:val="27"/>
          <w:szCs w:val="27"/>
        </w:rPr>
        <w:t>Турочакского</w:t>
      </w:r>
      <w:proofErr w:type="spellEnd"/>
      <w:r w:rsidRPr="00AF0291">
        <w:rPr>
          <w:b/>
          <w:color w:val="000000"/>
          <w:sz w:val="27"/>
          <w:szCs w:val="27"/>
        </w:rPr>
        <w:t xml:space="preserve"> района </w:t>
      </w:r>
      <w:r w:rsidRPr="00CE1648">
        <w:rPr>
          <w:b/>
          <w:color w:val="000000"/>
          <w:sz w:val="27"/>
          <w:szCs w:val="27"/>
        </w:rPr>
        <w:t>Республики Алтай</w:t>
      </w:r>
      <w:r>
        <w:rPr>
          <w:b/>
          <w:color w:val="000000"/>
          <w:sz w:val="27"/>
          <w:szCs w:val="27"/>
        </w:rPr>
        <w:t>»</w:t>
      </w:r>
    </w:p>
    <w:bookmarkEnd w:id="0"/>
    <w:bookmarkEnd w:id="1"/>
    <w:p w14:paraId="580F1E6D" w14:textId="77777777" w:rsidR="006055F4" w:rsidRPr="000103AC" w:rsidRDefault="006055F4" w:rsidP="006055F4">
      <w:pPr>
        <w:rPr>
          <w:b/>
          <w:bCs/>
          <w:sz w:val="28"/>
          <w:szCs w:val="28"/>
        </w:rPr>
      </w:pPr>
    </w:p>
    <w:p w14:paraId="570F2386" w14:textId="2180346E" w:rsidR="006055F4" w:rsidRDefault="006055F4" w:rsidP="00E00F5B">
      <w:pPr>
        <w:spacing w:line="360" w:lineRule="auto"/>
        <w:rPr>
          <w:sz w:val="28"/>
          <w:szCs w:val="28"/>
        </w:rPr>
      </w:pPr>
      <w:r w:rsidRPr="000103AC">
        <w:rPr>
          <w:sz w:val="28"/>
          <w:szCs w:val="28"/>
        </w:rPr>
        <w:t>В соответствии с требованиями</w:t>
      </w:r>
      <w:r>
        <w:rPr>
          <w:sz w:val="28"/>
          <w:szCs w:val="28"/>
        </w:rPr>
        <w:t xml:space="preserve"> ч.7 ст.13 Федерального закона №59-ФЗ «О порядке рассмотрения обращений граждан Российской Федерации»</w:t>
      </w:r>
      <w:r w:rsidRPr="000103AC">
        <w:rPr>
          <w:sz w:val="28"/>
          <w:szCs w:val="28"/>
        </w:rPr>
        <w:t xml:space="preserve"> </w:t>
      </w:r>
    </w:p>
    <w:p w14:paraId="7AD2A30B" w14:textId="77777777" w:rsidR="006055F4" w:rsidRPr="003B0DE7" w:rsidRDefault="006055F4" w:rsidP="00E00F5B">
      <w:pPr>
        <w:spacing w:line="360" w:lineRule="auto"/>
        <w:rPr>
          <w:b/>
          <w:sz w:val="28"/>
          <w:szCs w:val="28"/>
        </w:rPr>
      </w:pPr>
      <w:r w:rsidRPr="003B0DE7">
        <w:rPr>
          <w:b/>
          <w:sz w:val="28"/>
          <w:szCs w:val="28"/>
        </w:rPr>
        <w:t>Постановляю:</w:t>
      </w:r>
    </w:p>
    <w:p w14:paraId="0D001BDC" w14:textId="43219485" w:rsidR="006055F4" w:rsidRPr="006055F4" w:rsidRDefault="004C78FC" w:rsidP="00E00F5B">
      <w:pPr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r>
        <w:rPr>
          <w:sz w:val="28"/>
          <w:szCs w:val="28"/>
        </w:rPr>
        <w:t>1.</w:t>
      </w:r>
      <w:r w:rsidR="006055F4">
        <w:rPr>
          <w:sz w:val="28"/>
          <w:szCs w:val="28"/>
        </w:rPr>
        <w:t xml:space="preserve">Внести изменения и дополнения в </w:t>
      </w:r>
      <w:r w:rsidR="006055F4" w:rsidRPr="006055F4">
        <w:rPr>
          <w:color w:val="000000"/>
          <w:sz w:val="28"/>
          <w:szCs w:val="28"/>
        </w:rPr>
        <w:t>Административ</w:t>
      </w:r>
      <w:r w:rsidR="006055F4">
        <w:rPr>
          <w:color w:val="000000"/>
          <w:sz w:val="28"/>
          <w:szCs w:val="28"/>
        </w:rPr>
        <w:t>ный</w:t>
      </w:r>
      <w:r w:rsidR="006055F4" w:rsidRPr="006055F4">
        <w:rPr>
          <w:color w:val="000000"/>
          <w:sz w:val="28"/>
          <w:szCs w:val="28"/>
        </w:rPr>
        <w:t xml:space="preserve"> регламент рассмотрения обращений граждан в администрации </w:t>
      </w:r>
      <w:proofErr w:type="spellStart"/>
      <w:r w:rsidR="006055F4" w:rsidRPr="006055F4">
        <w:rPr>
          <w:color w:val="000000"/>
          <w:sz w:val="28"/>
          <w:szCs w:val="28"/>
        </w:rPr>
        <w:t>Курмач-Байгольского</w:t>
      </w:r>
      <w:proofErr w:type="spellEnd"/>
      <w:r w:rsidR="006055F4" w:rsidRPr="006055F4">
        <w:rPr>
          <w:color w:val="000000"/>
          <w:sz w:val="28"/>
          <w:szCs w:val="28"/>
        </w:rPr>
        <w:t xml:space="preserve"> сельского поселения </w:t>
      </w:r>
      <w:proofErr w:type="spellStart"/>
      <w:r w:rsidR="006055F4" w:rsidRPr="006055F4">
        <w:rPr>
          <w:color w:val="000000"/>
          <w:sz w:val="28"/>
          <w:szCs w:val="28"/>
        </w:rPr>
        <w:t>Турочакского</w:t>
      </w:r>
      <w:proofErr w:type="spellEnd"/>
      <w:r w:rsidR="006055F4" w:rsidRPr="006055F4">
        <w:rPr>
          <w:color w:val="000000"/>
          <w:sz w:val="28"/>
          <w:szCs w:val="28"/>
        </w:rPr>
        <w:t xml:space="preserve"> района Республики Алтай»</w:t>
      </w:r>
    </w:p>
    <w:p w14:paraId="614BC3E1" w14:textId="09F688C0" w:rsidR="003627F2" w:rsidRDefault="006055F4" w:rsidP="00E00F5B">
      <w:pPr>
        <w:spacing w:line="360" w:lineRule="auto"/>
        <w:rPr>
          <w:b/>
          <w:color w:val="000000"/>
          <w:sz w:val="28"/>
          <w:szCs w:val="28"/>
        </w:rPr>
      </w:pPr>
      <w:r w:rsidRPr="003B0DE7">
        <w:rPr>
          <w:b/>
          <w:color w:val="000000"/>
          <w:sz w:val="28"/>
          <w:szCs w:val="28"/>
        </w:rPr>
        <w:t>-</w:t>
      </w:r>
      <w:r w:rsidR="003627F2">
        <w:rPr>
          <w:b/>
          <w:color w:val="000000"/>
          <w:sz w:val="28"/>
          <w:szCs w:val="28"/>
        </w:rPr>
        <w:t xml:space="preserve">дополнить </w:t>
      </w:r>
      <w:r w:rsidR="005326CC">
        <w:rPr>
          <w:b/>
          <w:color w:val="000000"/>
          <w:sz w:val="28"/>
          <w:szCs w:val="28"/>
        </w:rPr>
        <w:t>п.3.1</w:t>
      </w:r>
    </w:p>
    <w:p w14:paraId="0965E875" w14:textId="57C1540D" w:rsidR="006055F4" w:rsidRPr="00A356FB" w:rsidRDefault="006055F4" w:rsidP="00E00F5B">
      <w:pPr>
        <w:spacing w:line="360" w:lineRule="auto"/>
        <w:rPr>
          <w:color w:val="000000"/>
          <w:sz w:val="28"/>
          <w:szCs w:val="28"/>
        </w:rPr>
      </w:pPr>
      <w:r w:rsidRPr="00A356FB">
        <w:rPr>
          <w:color w:val="000000"/>
          <w:sz w:val="28"/>
          <w:szCs w:val="28"/>
        </w:rPr>
        <w:t xml:space="preserve"> </w:t>
      </w:r>
      <w:r w:rsidR="003627F2" w:rsidRPr="00A356FB">
        <w:rPr>
          <w:color w:val="000000"/>
          <w:sz w:val="28"/>
          <w:szCs w:val="28"/>
        </w:rPr>
        <w:t>Отдельные категории граждан в случаях</w:t>
      </w:r>
      <w:r w:rsidR="00A356FB" w:rsidRPr="00A356FB">
        <w:rPr>
          <w:color w:val="000000"/>
          <w:sz w:val="28"/>
          <w:szCs w:val="28"/>
        </w:rPr>
        <w:t xml:space="preserve">, предусмотренных законодательством Российской </w:t>
      </w:r>
      <w:proofErr w:type="spellStart"/>
      <w:proofErr w:type="gramStart"/>
      <w:r w:rsidR="00A356FB" w:rsidRPr="00A356FB">
        <w:rPr>
          <w:color w:val="000000"/>
          <w:sz w:val="28"/>
          <w:szCs w:val="28"/>
        </w:rPr>
        <w:t>Федерации,пользуются</w:t>
      </w:r>
      <w:proofErr w:type="spellEnd"/>
      <w:proofErr w:type="gramEnd"/>
      <w:r w:rsidR="00A356FB" w:rsidRPr="00A356FB">
        <w:rPr>
          <w:color w:val="000000"/>
          <w:sz w:val="28"/>
          <w:szCs w:val="28"/>
        </w:rPr>
        <w:t xml:space="preserve"> правом на личный прием в первоочередном порядке (Герои Советского </w:t>
      </w:r>
      <w:proofErr w:type="spellStart"/>
      <w:r w:rsidR="00A356FB" w:rsidRPr="00A356FB">
        <w:rPr>
          <w:color w:val="000000"/>
          <w:sz w:val="28"/>
          <w:szCs w:val="28"/>
        </w:rPr>
        <w:t>Союза,Герои</w:t>
      </w:r>
      <w:proofErr w:type="spellEnd"/>
      <w:r w:rsidR="00A356FB" w:rsidRPr="00A356FB">
        <w:rPr>
          <w:color w:val="000000"/>
          <w:sz w:val="28"/>
          <w:szCs w:val="28"/>
        </w:rPr>
        <w:t xml:space="preserve"> Российской Федерации и полные кавалеры ордена Славы, сенатор Российской Федерации, депутат Государственной Думы)</w:t>
      </w:r>
    </w:p>
    <w:p w14:paraId="259379DE" w14:textId="752B83C2" w:rsidR="006055F4" w:rsidRDefault="005326CC" w:rsidP="00E00F5B">
      <w:pPr>
        <w:spacing w:line="36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-дополнитьп.4.1</w:t>
      </w:r>
    </w:p>
    <w:p w14:paraId="216AA8DB" w14:textId="5C1B1985" w:rsidR="005326CC" w:rsidRPr="003022D4" w:rsidRDefault="005326CC" w:rsidP="00E00F5B">
      <w:pPr>
        <w:spacing w:line="360" w:lineRule="auto"/>
        <w:rPr>
          <w:color w:val="000000"/>
          <w:sz w:val="28"/>
          <w:szCs w:val="28"/>
        </w:rPr>
      </w:pPr>
      <w:proofErr w:type="gramStart"/>
      <w:r w:rsidRPr="003022D4">
        <w:rPr>
          <w:color w:val="000000"/>
          <w:sz w:val="28"/>
          <w:szCs w:val="28"/>
        </w:rPr>
        <w:lastRenderedPageBreak/>
        <w:t>Письменное обращение</w:t>
      </w:r>
      <w:proofErr w:type="gramEnd"/>
      <w:r w:rsidRPr="003022D4">
        <w:rPr>
          <w:color w:val="000000"/>
          <w:sz w:val="28"/>
          <w:szCs w:val="28"/>
        </w:rPr>
        <w:t xml:space="preserve"> содержащее информацию о фактах возможных нарушений законодательства Российской Федерации в сфере миграции, рассматривается в течении 20 дней со дня регистрации письменного обращения.</w:t>
      </w:r>
      <w:r w:rsidR="003022D4" w:rsidRPr="003022D4">
        <w:rPr>
          <w:color w:val="000000"/>
          <w:sz w:val="28"/>
          <w:szCs w:val="28"/>
        </w:rPr>
        <w:t xml:space="preserve"> </w:t>
      </w:r>
      <w:r w:rsidRPr="003022D4">
        <w:rPr>
          <w:color w:val="000000"/>
          <w:sz w:val="28"/>
          <w:szCs w:val="28"/>
        </w:rPr>
        <w:t>В исключительных случаях, а также в случае направления запроса, предус</w:t>
      </w:r>
      <w:r w:rsidR="003022D4" w:rsidRPr="003022D4">
        <w:rPr>
          <w:color w:val="000000"/>
          <w:sz w:val="28"/>
          <w:szCs w:val="28"/>
        </w:rPr>
        <w:t>м</w:t>
      </w:r>
      <w:r w:rsidRPr="003022D4">
        <w:rPr>
          <w:color w:val="000000"/>
          <w:sz w:val="28"/>
          <w:szCs w:val="28"/>
        </w:rPr>
        <w:t>отренного частью 2 статьи 10 Федерального закона №59-ФЗ</w:t>
      </w:r>
      <w:r w:rsidR="003022D4" w:rsidRPr="003022D4">
        <w:rPr>
          <w:color w:val="000000"/>
          <w:sz w:val="28"/>
          <w:szCs w:val="28"/>
        </w:rPr>
        <w:t>, руководитель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14:paraId="7103A5B0" w14:textId="07F4376D" w:rsidR="005326CC" w:rsidRDefault="0066397A" w:rsidP="00E00F5B">
      <w:pPr>
        <w:spacing w:line="36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-д</w:t>
      </w:r>
      <w:r w:rsidR="003022D4">
        <w:rPr>
          <w:b/>
          <w:color w:val="000000"/>
          <w:sz w:val="28"/>
          <w:szCs w:val="28"/>
        </w:rPr>
        <w:t>ополнить п.2.7</w:t>
      </w:r>
    </w:p>
    <w:p w14:paraId="378DA57F" w14:textId="3F714A17" w:rsidR="003022D4" w:rsidRDefault="003022D4" w:rsidP="00E00F5B">
      <w:pPr>
        <w:spacing w:line="360" w:lineRule="auto"/>
        <w:rPr>
          <w:b/>
          <w:color w:val="000000"/>
          <w:sz w:val="28"/>
          <w:szCs w:val="28"/>
        </w:rPr>
      </w:pPr>
      <w:r w:rsidRPr="0066397A">
        <w:rPr>
          <w:color w:val="3C3C3C"/>
          <w:sz w:val="28"/>
          <w:szCs w:val="28"/>
        </w:rPr>
        <w:t xml:space="preserve">Орган местного самоуправления или должностное лицо </w:t>
      </w:r>
      <w:r w:rsidRPr="0066397A">
        <w:rPr>
          <w:color w:val="3C3C3C"/>
          <w:sz w:val="28"/>
          <w:szCs w:val="28"/>
        </w:rPr>
        <w:t xml:space="preserve">дает </w:t>
      </w:r>
      <w:r w:rsidRPr="0066397A">
        <w:rPr>
          <w:color w:val="3C3C3C"/>
          <w:sz w:val="28"/>
          <w:szCs w:val="28"/>
        </w:rPr>
        <w:t xml:space="preserve">письменный </w:t>
      </w:r>
      <w:r w:rsidRPr="0066397A">
        <w:rPr>
          <w:color w:val="3C3C3C"/>
          <w:sz w:val="28"/>
          <w:szCs w:val="28"/>
        </w:rPr>
        <w:t>ответ по существу поставленных в обращении вопросов</w:t>
      </w:r>
      <w:r w:rsidRPr="0066397A">
        <w:rPr>
          <w:color w:val="3C3C3C"/>
          <w:sz w:val="28"/>
          <w:szCs w:val="28"/>
        </w:rPr>
        <w:t xml:space="preserve">, за исключением случаев, указанных в статье 11 Федерального </w:t>
      </w:r>
      <w:proofErr w:type="gramStart"/>
      <w:r w:rsidRPr="0066397A">
        <w:rPr>
          <w:color w:val="3C3C3C"/>
          <w:sz w:val="28"/>
          <w:szCs w:val="28"/>
        </w:rPr>
        <w:t xml:space="preserve">закона </w:t>
      </w:r>
      <w:r w:rsidRPr="0066397A">
        <w:rPr>
          <w:color w:val="3C3C3C"/>
          <w:sz w:val="28"/>
          <w:szCs w:val="28"/>
        </w:rPr>
        <w:t>;</w:t>
      </w:r>
      <w:proofErr w:type="gramEnd"/>
      <w:r w:rsidRPr="0066397A">
        <w:rPr>
          <w:color w:val="3C3C3C"/>
          <w:sz w:val="28"/>
          <w:szCs w:val="28"/>
        </w:rPr>
        <w:br/>
      </w:r>
      <w:r w:rsidR="0066397A">
        <w:rPr>
          <w:b/>
          <w:color w:val="000000"/>
          <w:sz w:val="28"/>
          <w:szCs w:val="28"/>
        </w:rPr>
        <w:t>-дополнить 3.5</w:t>
      </w:r>
    </w:p>
    <w:p w14:paraId="78341FBB" w14:textId="24F8A112" w:rsidR="0066397A" w:rsidRPr="0066397A" w:rsidRDefault="0066397A" w:rsidP="00E00F5B">
      <w:pPr>
        <w:spacing w:line="360" w:lineRule="auto"/>
        <w:rPr>
          <w:color w:val="000000"/>
          <w:sz w:val="28"/>
          <w:szCs w:val="28"/>
        </w:rPr>
      </w:pPr>
      <w:r w:rsidRPr="0066397A">
        <w:rPr>
          <w:color w:val="000000"/>
          <w:sz w:val="28"/>
          <w:szCs w:val="28"/>
        </w:rPr>
        <w:t>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совершившим, обращение подлежит направлению в государственный орган в соответствии с его компетенцией.</w:t>
      </w:r>
    </w:p>
    <w:p w14:paraId="7147E6FC" w14:textId="6B98B8EB" w:rsidR="0066397A" w:rsidRDefault="0066397A" w:rsidP="00E00F5B">
      <w:pPr>
        <w:spacing w:line="36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-дополнить 3.6.</w:t>
      </w:r>
    </w:p>
    <w:p w14:paraId="5CFAF067" w14:textId="39CC2582" w:rsidR="0066397A" w:rsidRPr="008D0AF8" w:rsidRDefault="0066397A" w:rsidP="00E00F5B">
      <w:pPr>
        <w:spacing w:line="360" w:lineRule="auto"/>
        <w:rPr>
          <w:color w:val="3C3C3C"/>
          <w:sz w:val="28"/>
          <w:szCs w:val="28"/>
        </w:rPr>
      </w:pPr>
      <w:r w:rsidRPr="008D0AF8">
        <w:rPr>
          <w:color w:val="3C3C3C"/>
          <w:sz w:val="28"/>
          <w:szCs w:val="28"/>
        </w:rPr>
        <w:t xml:space="preserve">Обращение, в котором обжалуется судебное решение, в течение семи дней со дня регистрации возвращается </w:t>
      </w:r>
      <w:r w:rsidRPr="008D0AF8">
        <w:rPr>
          <w:color w:val="3C3C3C"/>
          <w:sz w:val="28"/>
          <w:szCs w:val="28"/>
        </w:rPr>
        <w:t>гражданину,</w:t>
      </w:r>
      <w:r w:rsidR="008D0AF8" w:rsidRPr="008D0AF8">
        <w:rPr>
          <w:color w:val="3C3C3C"/>
          <w:sz w:val="28"/>
          <w:szCs w:val="28"/>
        </w:rPr>
        <w:t xml:space="preserve"> </w:t>
      </w:r>
      <w:r w:rsidRPr="008D0AF8">
        <w:rPr>
          <w:color w:val="3C3C3C"/>
          <w:sz w:val="28"/>
          <w:szCs w:val="28"/>
        </w:rPr>
        <w:t>направившему обращение, с ра</w:t>
      </w:r>
      <w:r w:rsidR="008D0AF8" w:rsidRPr="008D0AF8">
        <w:rPr>
          <w:color w:val="3C3C3C"/>
          <w:sz w:val="28"/>
          <w:szCs w:val="28"/>
        </w:rPr>
        <w:t>з</w:t>
      </w:r>
      <w:r w:rsidRPr="008D0AF8">
        <w:rPr>
          <w:color w:val="3C3C3C"/>
          <w:sz w:val="28"/>
          <w:szCs w:val="28"/>
        </w:rPr>
        <w:t>ъяснением порядка</w:t>
      </w:r>
      <w:r w:rsidRPr="008D0AF8">
        <w:rPr>
          <w:color w:val="3C3C3C"/>
          <w:sz w:val="28"/>
          <w:szCs w:val="28"/>
        </w:rPr>
        <w:t xml:space="preserve"> обжалования</w:t>
      </w:r>
      <w:r w:rsidR="008D0AF8" w:rsidRPr="008D0AF8">
        <w:rPr>
          <w:color w:val="3C3C3C"/>
          <w:sz w:val="28"/>
          <w:szCs w:val="28"/>
        </w:rPr>
        <w:t xml:space="preserve"> данного</w:t>
      </w:r>
      <w:r w:rsidRPr="008D0AF8">
        <w:rPr>
          <w:color w:val="3C3C3C"/>
          <w:sz w:val="28"/>
          <w:szCs w:val="28"/>
        </w:rPr>
        <w:t xml:space="preserve"> решения суда</w:t>
      </w:r>
    </w:p>
    <w:p w14:paraId="67C7B13C" w14:textId="5A562125" w:rsidR="008D0AF8" w:rsidRDefault="008D0AF8" w:rsidP="00E00F5B">
      <w:pPr>
        <w:spacing w:line="36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-п.3.7 изложить в следующей редакции</w:t>
      </w:r>
    </w:p>
    <w:p w14:paraId="248E5695" w14:textId="77777777" w:rsidR="008D0AF8" w:rsidRDefault="008D0AF8" w:rsidP="00E00F5B">
      <w:pPr>
        <w:spacing w:line="360" w:lineRule="auto"/>
        <w:rPr>
          <w:color w:val="3C3C3C"/>
          <w:sz w:val="28"/>
          <w:szCs w:val="28"/>
        </w:rPr>
      </w:pPr>
      <w:r w:rsidRPr="008D0AF8">
        <w:rPr>
          <w:color w:val="3C3C3C"/>
          <w:sz w:val="28"/>
          <w:szCs w:val="28"/>
        </w:rPr>
        <w:t>Орган местного самоуправления или должностное лицо при получении письменного о</w:t>
      </w:r>
      <w:r w:rsidRPr="008D0AF8">
        <w:rPr>
          <w:color w:val="3C3C3C"/>
          <w:sz w:val="28"/>
          <w:szCs w:val="28"/>
        </w:rPr>
        <w:t xml:space="preserve">бращение, в котором содержатся нецензурные либо оскорбительные выражения, угрозы </w:t>
      </w:r>
      <w:proofErr w:type="spellStart"/>
      <w:r w:rsidRPr="008D0AF8">
        <w:rPr>
          <w:color w:val="3C3C3C"/>
          <w:sz w:val="28"/>
          <w:szCs w:val="28"/>
        </w:rPr>
        <w:t>жизни,здоровью</w:t>
      </w:r>
      <w:proofErr w:type="spellEnd"/>
      <w:r w:rsidRPr="008D0AF8">
        <w:rPr>
          <w:color w:val="3C3C3C"/>
          <w:sz w:val="28"/>
          <w:szCs w:val="28"/>
        </w:rPr>
        <w:t xml:space="preserve"> и имуществу должностного лица, а так же членов</w:t>
      </w:r>
      <w:r w:rsidRPr="008D0AF8">
        <w:rPr>
          <w:color w:val="3C3C3C"/>
          <w:sz w:val="28"/>
          <w:szCs w:val="28"/>
        </w:rPr>
        <w:t xml:space="preserve"> его </w:t>
      </w:r>
      <w:proofErr w:type="spellStart"/>
      <w:r w:rsidRPr="008D0AF8">
        <w:rPr>
          <w:color w:val="3C3C3C"/>
          <w:sz w:val="28"/>
          <w:szCs w:val="28"/>
        </w:rPr>
        <w:t>семьи,</w:t>
      </w:r>
      <w:r w:rsidRPr="008D0AF8">
        <w:rPr>
          <w:color w:val="3C3C3C"/>
          <w:sz w:val="28"/>
          <w:szCs w:val="28"/>
        </w:rPr>
        <w:t>вправе</w:t>
      </w:r>
      <w:proofErr w:type="spellEnd"/>
      <w:r w:rsidRPr="008D0AF8">
        <w:rPr>
          <w:color w:val="3C3C3C"/>
          <w:sz w:val="28"/>
          <w:szCs w:val="28"/>
        </w:rPr>
        <w:t xml:space="preserve">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</w:t>
      </w:r>
      <w:r w:rsidRPr="008D0AF8">
        <w:rPr>
          <w:color w:val="3C3C3C"/>
          <w:sz w:val="28"/>
          <w:szCs w:val="28"/>
        </w:rPr>
        <w:t>.</w:t>
      </w:r>
    </w:p>
    <w:p w14:paraId="2412783C" w14:textId="77777777" w:rsidR="001C6DD7" w:rsidRDefault="008D0AF8" w:rsidP="00E00F5B">
      <w:pPr>
        <w:spacing w:line="360" w:lineRule="auto"/>
        <w:rPr>
          <w:color w:val="000000"/>
          <w:sz w:val="28"/>
          <w:szCs w:val="28"/>
        </w:rPr>
      </w:pPr>
      <w:r w:rsidRPr="001C6DD7">
        <w:rPr>
          <w:b/>
          <w:color w:val="3C3C3C"/>
          <w:sz w:val="28"/>
          <w:szCs w:val="28"/>
        </w:rPr>
        <w:lastRenderedPageBreak/>
        <w:t>-п.3.8 изложить в следующей редакции</w:t>
      </w:r>
      <w:r w:rsidR="001C6DD7" w:rsidRPr="001C6DD7">
        <w:rPr>
          <w:b/>
          <w:color w:val="3C3C3C"/>
          <w:sz w:val="28"/>
          <w:szCs w:val="28"/>
        </w:rPr>
        <w:t>:</w:t>
      </w:r>
    </w:p>
    <w:p w14:paraId="7075FEEB" w14:textId="77777777" w:rsidR="001C6DD7" w:rsidRDefault="001C6DD7" w:rsidP="00E00F5B">
      <w:pPr>
        <w:spacing w:line="360" w:lineRule="auto"/>
        <w:rPr>
          <w:color w:val="3C3C3C"/>
          <w:sz w:val="28"/>
          <w:szCs w:val="28"/>
        </w:rPr>
      </w:pPr>
      <w:r w:rsidRPr="001C6DD7">
        <w:rPr>
          <w:color w:val="3C3C3C"/>
          <w:sz w:val="28"/>
          <w:szCs w:val="28"/>
        </w:rPr>
        <w:t xml:space="preserve">На письменное обращение, текст которого не поддается прочтению, ответ не дается, </w:t>
      </w:r>
      <w:r>
        <w:rPr>
          <w:color w:val="3C3C3C"/>
          <w:sz w:val="28"/>
          <w:szCs w:val="28"/>
        </w:rPr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</w:t>
      </w:r>
      <w:r w:rsidRPr="001C6DD7">
        <w:rPr>
          <w:color w:val="3C3C3C"/>
          <w:sz w:val="28"/>
          <w:szCs w:val="28"/>
        </w:rPr>
        <w:t>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</w:t>
      </w:r>
      <w:r>
        <w:rPr>
          <w:color w:val="3C3C3C"/>
          <w:sz w:val="28"/>
          <w:szCs w:val="28"/>
        </w:rPr>
        <w:t>.</w:t>
      </w:r>
    </w:p>
    <w:p w14:paraId="1BB94356" w14:textId="2D58FE5A" w:rsidR="00E63ECD" w:rsidRDefault="001C6DD7" w:rsidP="00E00F5B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случае, если текст письменного обращения не позволяет определить суть предложения, заявления или жалобы, ответ на обращение не дается, и оно не подлежит напр</w:t>
      </w:r>
      <w:r w:rsidR="00E63ECD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влению на рассмотрение в государственный орган, орган местного самоуправления или должностному лицу в соответствии с компетенцией, о чем в течение семи дней со дня регистрации обращения сообщается гражданину,</w:t>
      </w:r>
      <w:r w:rsidR="00E63ECD">
        <w:rPr>
          <w:color w:val="000000"/>
          <w:sz w:val="28"/>
          <w:szCs w:val="28"/>
        </w:rPr>
        <w:t xml:space="preserve"> направившему обращение.</w:t>
      </w:r>
    </w:p>
    <w:p w14:paraId="4A22A0CE" w14:textId="09AA30FE" w:rsidR="00E63ECD" w:rsidRDefault="00E63ECD" w:rsidP="00E00F5B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частью 4 статьи 10 настоящего Федерального закона на официальном сайте данных государственного органа или местного самоуправления :</w:t>
      </w:r>
      <w:proofErr w:type="spellStart"/>
      <w:r w:rsidRPr="00E63ECD">
        <w:rPr>
          <w:color w:val="000000"/>
          <w:sz w:val="28"/>
          <w:szCs w:val="28"/>
          <w:u w:val="single"/>
        </w:rPr>
        <w:t>курмач-байгол.рф</w:t>
      </w:r>
      <w:proofErr w:type="spellEnd"/>
      <w:r w:rsidRPr="00E63ECD">
        <w:rPr>
          <w:color w:val="000000"/>
          <w:sz w:val="28"/>
          <w:szCs w:val="28"/>
          <w:u w:val="single"/>
        </w:rPr>
        <w:t>,</w:t>
      </w:r>
      <w:r>
        <w:rPr>
          <w:color w:val="000000"/>
          <w:sz w:val="28"/>
          <w:szCs w:val="28"/>
        </w:rPr>
        <w:t xml:space="preserve"> гражданину направившему обращение, в течение семи дней со дня регистрации обращения сообщается электронный адрес официального сайта, на котором размещен ответ на вопрос, поставленный в обращение, при этом обращение, содержащее обжалование судебного решения, не возвращается.</w:t>
      </w:r>
    </w:p>
    <w:p w14:paraId="61263D90" w14:textId="123BB4F8" w:rsidR="00E63ECD" w:rsidRPr="004C78FC" w:rsidRDefault="00A60BA4" w:rsidP="00E00F5B">
      <w:pPr>
        <w:spacing w:line="360" w:lineRule="auto"/>
        <w:rPr>
          <w:b/>
          <w:color w:val="000000"/>
          <w:sz w:val="28"/>
          <w:szCs w:val="28"/>
        </w:rPr>
      </w:pPr>
      <w:r w:rsidRPr="004C78FC">
        <w:rPr>
          <w:b/>
          <w:color w:val="000000"/>
          <w:sz w:val="28"/>
          <w:szCs w:val="28"/>
        </w:rPr>
        <w:t>-дополнить п.6.5</w:t>
      </w:r>
    </w:p>
    <w:p w14:paraId="179A5667" w14:textId="432ADA2F" w:rsidR="00A60BA4" w:rsidRDefault="00A60BA4" w:rsidP="00E00F5B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Содержание устного обращения заносится в карточку личного приема гражданина.</w:t>
      </w:r>
      <w:r w:rsidR="00E00F5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14:paraId="5E012872" w14:textId="0F407E9B" w:rsidR="00E00F5B" w:rsidRDefault="00E00F5B" w:rsidP="00E00F5B">
      <w:pPr>
        <w:spacing w:line="360" w:lineRule="auto"/>
        <w:rPr>
          <w:b/>
          <w:color w:val="000000"/>
          <w:sz w:val="28"/>
          <w:szCs w:val="28"/>
        </w:rPr>
      </w:pPr>
      <w:r w:rsidRPr="00E00F5B">
        <w:rPr>
          <w:b/>
          <w:color w:val="000000"/>
          <w:sz w:val="28"/>
          <w:szCs w:val="28"/>
        </w:rPr>
        <w:lastRenderedPageBreak/>
        <w:t>-добавить п.3.18 в следующей редакции:</w:t>
      </w:r>
    </w:p>
    <w:p w14:paraId="3845A7B9" w14:textId="1B361B36" w:rsidR="00E00F5B" w:rsidRPr="00E00F5B" w:rsidRDefault="00E00F5B" w:rsidP="00E00F5B">
      <w:pPr>
        <w:spacing w:line="360" w:lineRule="auto"/>
        <w:rPr>
          <w:color w:val="000000"/>
          <w:sz w:val="28"/>
          <w:szCs w:val="28"/>
        </w:rPr>
      </w:pPr>
      <w:r w:rsidRPr="00E00F5B">
        <w:rPr>
          <w:color w:val="000000"/>
          <w:sz w:val="28"/>
          <w:szCs w:val="28"/>
        </w:rPr>
        <w:t>Заявителями предоставления государственной и муниципальной услуги являются, в том числе, индивидуальные предприниматели и юридические лица.</w:t>
      </w:r>
    </w:p>
    <w:p w14:paraId="04014571" w14:textId="64704B9C" w:rsidR="00A60BA4" w:rsidRPr="00E00F5B" w:rsidRDefault="00A60BA4" w:rsidP="00E00F5B">
      <w:pPr>
        <w:spacing w:line="360" w:lineRule="auto"/>
        <w:rPr>
          <w:b/>
          <w:color w:val="000000"/>
          <w:sz w:val="28"/>
          <w:szCs w:val="28"/>
        </w:rPr>
      </w:pPr>
      <w:r w:rsidRPr="00E00F5B">
        <w:rPr>
          <w:b/>
          <w:color w:val="000000"/>
          <w:sz w:val="28"/>
          <w:szCs w:val="28"/>
        </w:rPr>
        <w:t>-добавить п.8 к регламенту</w:t>
      </w:r>
    </w:p>
    <w:p w14:paraId="0E243B17" w14:textId="77777777" w:rsidR="00A60BA4" w:rsidRDefault="00A60BA4" w:rsidP="00E00F5B">
      <w:pPr>
        <w:pStyle w:val="a7"/>
        <w:shd w:val="clear" w:color="auto" w:fill="FEFEFE"/>
        <w:spacing w:before="0" w:beforeAutospacing="0" w:after="435" w:afterAutospacing="0" w:line="360" w:lineRule="auto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8.</w:t>
      </w:r>
      <w:r w:rsidRPr="00A60BA4">
        <w:rPr>
          <w:color w:val="020C22"/>
          <w:sz w:val="28"/>
          <w:szCs w:val="28"/>
        </w:rPr>
        <w:t>Возмещение причиненных убытков и взыскание понесенных расходов при рассмотрении обращений</w:t>
      </w:r>
    </w:p>
    <w:p w14:paraId="714BB6FF" w14:textId="13A3CE0B" w:rsidR="00A60BA4" w:rsidRPr="00A60BA4" w:rsidRDefault="00A60BA4" w:rsidP="004C78FC">
      <w:pPr>
        <w:pStyle w:val="a7"/>
        <w:shd w:val="clear" w:color="auto" w:fill="FEFEFE"/>
        <w:spacing w:before="0" w:beforeAutospacing="0" w:after="0" w:afterAutospacing="0" w:line="360" w:lineRule="auto"/>
        <w:rPr>
          <w:color w:val="020C22"/>
          <w:sz w:val="28"/>
          <w:szCs w:val="28"/>
        </w:rPr>
      </w:pPr>
      <w:r w:rsidRPr="00A60BA4">
        <w:rPr>
          <w:color w:val="020C22"/>
          <w:sz w:val="28"/>
          <w:szCs w:val="28"/>
        </w:rPr>
        <w:t> 1. 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14:paraId="739627B9" w14:textId="6CB69025" w:rsidR="004C78FC" w:rsidRDefault="00A60BA4" w:rsidP="004C78FC">
      <w:pPr>
        <w:pStyle w:val="a7"/>
        <w:shd w:val="clear" w:color="auto" w:fill="FEFEFE"/>
        <w:spacing w:before="0" w:beforeAutospacing="0" w:after="0" w:afterAutospacing="0" w:line="360" w:lineRule="auto"/>
        <w:rPr>
          <w:color w:val="020C22"/>
          <w:sz w:val="28"/>
          <w:szCs w:val="28"/>
        </w:rPr>
      </w:pPr>
      <w:r w:rsidRPr="00A60BA4">
        <w:rPr>
          <w:color w:val="020C22"/>
          <w:sz w:val="28"/>
          <w:szCs w:val="28"/>
        </w:rPr>
        <w:t>2. В случае,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14:paraId="32C4DF3E" w14:textId="77777777" w:rsidR="004C78FC" w:rsidRDefault="004C78FC" w:rsidP="004C78FC">
      <w:pPr>
        <w:pStyle w:val="a7"/>
        <w:shd w:val="clear" w:color="auto" w:fill="FEFEFE"/>
        <w:spacing w:before="0" w:beforeAutospacing="0" w:after="0" w:afterAutospacing="0" w:line="360" w:lineRule="auto"/>
        <w:rPr>
          <w:color w:val="020C22"/>
          <w:sz w:val="28"/>
          <w:szCs w:val="28"/>
        </w:rPr>
      </w:pPr>
    </w:p>
    <w:p w14:paraId="3E163A2C" w14:textId="4C62378F" w:rsidR="004C78FC" w:rsidRDefault="004C78FC" w:rsidP="00E00F5B">
      <w:pPr>
        <w:pStyle w:val="a7"/>
        <w:shd w:val="clear" w:color="auto" w:fill="FEFEFE"/>
        <w:spacing w:before="0" w:beforeAutospacing="0" w:after="435" w:afterAutospacing="0" w:line="360" w:lineRule="auto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2.Настоящее постановление вступает в силу с момента обнародования.</w:t>
      </w:r>
    </w:p>
    <w:p w14:paraId="6EFA54B2" w14:textId="14901226" w:rsidR="004C78FC" w:rsidRDefault="004C78FC" w:rsidP="00E00F5B">
      <w:pPr>
        <w:pStyle w:val="a7"/>
        <w:shd w:val="clear" w:color="auto" w:fill="FEFEFE"/>
        <w:spacing w:before="0" w:beforeAutospacing="0" w:after="435" w:afterAutospacing="0" w:line="360" w:lineRule="auto"/>
        <w:rPr>
          <w:color w:val="020C22"/>
          <w:sz w:val="28"/>
          <w:szCs w:val="28"/>
        </w:rPr>
      </w:pPr>
    </w:p>
    <w:p w14:paraId="7614FB6A" w14:textId="1528D832" w:rsidR="004C78FC" w:rsidRDefault="004C78FC" w:rsidP="004C78FC">
      <w:pPr>
        <w:pStyle w:val="a7"/>
        <w:shd w:val="clear" w:color="auto" w:fill="FEFEFE"/>
        <w:spacing w:before="0" w:beforeAutospacing="0" w:after="0" w:afterAutospacing="0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 xml:space="preserve">Глава </w:t>
      </w:r>
      <w:proofErr w:type="spellStart"/>
      <w:r>
        <w:rPr>
          <w:color w:val="020C22"/>
          <w:sz w:val="28"/>
          <w:szCs w:val="28"/>
        </w:rPr>
        <w:t>Курмач-Байгольского</w:t>
      </w:r>
      <w:proofErr w:type="spellEnd"/>
    </w:p>
    <w:p w14:paraId="5AFABE52" w14:textId="00D9544F" w:rsidR="004C78FC" w:rsidRDefault="004C78FC" w:rsidP="004C78FC">
      <w:pPr>
        <w:pStyle w:val="a7"/>
        <w:shd w:val="clear" w:color="auto" w:fill="FEFEFE"/>
        <w:spacing w:before="0" w:beforeAutospacing="0" w:after="0" w:afterAutospacing="0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 xml:space="preserve">сельского поселения                                   </w:t>
      </w:r>
      <w:proofErr w:type="spellStart"/>
      <w:r>
        <w:rPr>
          <w:color w:val="020C22"/>
          <w:sz w:val="28"/>
          <w:szCs w:val="28"/>
        </w:rPr>
        <w:t>О.М.Вибе</w:t>
      </w:r>
      <w:proofErr w:type="spellEnd"/>
    </w:p>
    <w:p w14:paraId="307DB1B2" w14:textId="77777777" w:rsidR="004C78FC" w:rsidRDefault="004C78FC" w:rsidP="00E00F5B">
      <w:pPr>
        <w:pStyle w:val="a7"/>
        <w:shd w:val="clear" w:color="auto" w:fill="FEFEFE"/>
        <w:spacing w:before="0" w:beforeAutospacing="0" w:after="435" w:afterAutospacing="0" w:line="360" w:lineRule="auto"/>
        <w:rPr>
          <w:color w:val="020C22"/>
          <w:sz w:val="28"/>
          <w:szCs w:val="28"/>
        </w:rPr>
      </w:pPr>
    </w:p>
    <w:p w14:paraId="343344EE" w14:textId="77777777" w:rsidR="00A60BA4" w:rsidRPr="00A60BA4" w:rsidRDefault="00A60BA4" w:rsidP="00E00F5B">
      <w:pPr>
        <w:pStyle w:val="a7"/>
        <w:shd w:val="clear" w:color="auto" w:fill="FEFEFE"/>
        <w:spacing w:before="0" w:beforeAutospacing="0" w:after="435" w:afterAutospacing="0" w:line="360" w:lineRule="auto"/>
        <w:rPr>
          <w:color w:val="020C22"/>
          <w:sz w:val="28"/>
          <w:szCs w:val="28"/>
        </w:rPr>
      </w:pPr>
    </w:p>
    <w:p w14:paraId="3B2587A5" w14:textId="77777777" w:rsidR="00A60BA4" w:rsidRPr="00A60BA4" w:rsidRDefault="00A60BA4" w:rsidP="00E00F5B">
      <w:pPr>
        <w:pStyle w:val="a7"/>
        <w:shd w:val="clear" w:color="auto" w:fill="FEFEFE"/>
        <w:spacing w:before="0" w:beforeAutospacing="0" w:after="435" w:afterAutospacing="0" w:line="360" w:lineRule="auto"/>
        <w:rPr>
          <w:color w:val="020C22"/>
          <w:sz w:val="28"/>
          <w:szCs w:val="28"/>
        </w:rPr>
      </w:pPr>
      <w:r w:rsidRPr="00A60BA4">
        <w:rPr>
          <w:color w:val="020C22"/>
          <w:sz w:val="28"/>
          <w:szCs w:val="28"/>
        </w:rPr>
        <w:t> </w:t>
      </w:r>
    </w:p>
    <w:p w14:paraId="431193F6" w14:textId="77777777" w:rsidR="00A60BA4" w:rsidRDefault="00A60BA4" w:rsidP="00E00F5B">
      <w:pPr>
        <w:spacing w:line="360" w:lineRule="auto"/>
        <w:rPr>
          <w:color w:val="000000"/>
          <w:sz w:val="28"/>
          <w:szCs w:val="28"/>
        </w:rPr>
      </w:pPr>
    </w:p>
    <w:p w14:paraId="686F57CC" w14:textId="77777777" w:rsidR="00E63ECD" w:rsidRDefault="00E63ECD" w:rsidP="00E00F5B">
      <w:pPr>
        <w:spacing w:line="360" w:lineRule="auto"/>
        <w:rPr>
          <w:color w:val="000000"/>
          <w:sz w:val="28"/>
          <w:szCs w:val="28"/>
        </w:rPr>
      </w:pPr>
    </w:p>
    <w:p w14:paraId="27D7377E" w14:textId="050B4095" w:rsidR="008D0AF8" w:rsidRPr="001C6DD7" w:rsidRDefault="008D0AF8" w:rsidP="00E00F5B">
      <w:pPr>
        <w:spacing w:line="360" w:lineRule="auto"/>
        <w:rPr>
          <w:color w:val="3C3C3C"/>
          <w:sz w:val="28"/>
          <w:szCs w:val="28"/>
        </w:rPr>
      </w:pPr>
      <w:r w:rsidRPr="001C6DD7">
        <w:rPr>
          <w:color w:val="000000"/>
          <w:sz w:val="28"/>
          <w:szCs w:val="28"/>
        </w:rPr>
        <w:lastRenderedPageBreak/>
        <w:br/>
      </w:r>
    </w:p>
    <w:sectPr w:rsidR="008D0AF8" w:rsidRPr="001C6DD7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0967C9"/>
    <w:multiLevelType w:val="multilevel"/>
    <w:tmpl w:val="6BF2AC06"/>
    <w:lvl w:ilvl="0">
      <w:start w:val="1"/>
      <w:numFmt w:val="decimal"/>
      <w:pStyle w:val="2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a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8F2"/>
    <w:rsid w:val="001208F2"/>
    <w:rsid w:val="001C6DD7"/>
    <w:rsid w:val="003022D4"/>
    <w:rsid w:val="003627F2"/>
    <w:rsid w:val="004C78FC"/>
    <w:rsid w:val="005326CC"/>
    <w:rsid w:val="006055F4"/>
    <w:rsid w:val="0066397A"/>
    <w:rsid w:val="006C0B77"/>
    <w:rsid w:val="008242FF"/>
    <w:rsid w:val="00870751"/>
    <w:rsid w:val="008D0AF8"/>
    <w:rsid w:val="00922C48"/>
    <w:rsid w:val="00A356FB"/>
    <w:rsid w:val="00A60BA4"/>
    <w:rsid w:val="00B915B7"/>
    <w:rsid w:val="00E00F5B"/>
    <w:rsid w:val="00E63ECD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A4180"/>
  <w15:chartTrackingRefBased/>
  <w15:docId w15:val="{F1D00C80-D644-4022-9820-56A2A0161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6055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Знак Знак Знак Знак Знак Знак Знак Знак Знак Знак Знак"/>
    <w:basedOn w:val="a0"/>
    <w:rsid w:val="006055F4"/>
    <w:pPr>
      <w:numPr>
        <w:ilvl w:val="1"/>
        <w:numId w:val="1"/>
      </w:numPr>
      <w:tabs>
        <w:tab w:val="clear" w:pos="567"/>
      </w:tabs>
      <w:spacing w:after="160" w:line="240" w:lineRule="exact"/>
      <w:ind w:left="0" w:firstLine="0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2"/>
    <w:basedOn w:val="a0"/>
    <w:link w:val="20"/>
    <w:rsid w:val="006055F4"/>
    <w:pPr>
      <w:numPr>
        <w:numId w:val="1"/>
      </w:numPr>
      <w:spacing w:after="60"/>
      <w:jc w:val="both"/>
    </w:pPr>
    <w:rPr>
      <w:szCs w:val="20"/>
    </w:rPr>
  </w:style>
  <w:style w:type="character" w:customStyle="1" w:styleId="20">
    <w:name w:val="Основной текст 2 Знак"/>
    <w:basedOn w:val="a1"/>
    <w:link w:val="2"/>
    <w:rsid w:val="006055F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"/>
    <w:basedOn w:val="a0"/>
    <w:link w:val="a5"/>
    <w:uiPriority w:val="99"/>
    <w:unhideWhenUsed/>
    <w:rsid w:val="006055F4"/>
    <w:pPr>
      <w:spacing w:after="12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5">
    <w:name w:val="Основной текст Знак"/>
    <w:basedOn w:val="a1"/>
    <w:link w:val="a4"/>
    <w:uiPriority w:val="99"/>
    <w:rsid w:val="006055F4"/>
    <w:rPr>
      <w:rFonts w:ascii="Calibri" w:eastAsia="Calibri" w:hAnsi="Calibri" w:cs="Calibri"/>
    </w:rPr>
  </w:style>
  <w:style w:type="character" w:styleId="a6">
    <w:name w:val="Strong"/>
    <w:basedOn w:val="a1"/>
    <w:uiPriority w:val="22"/>
    <w:qFormat/>
    <w:rsid w:val="006055F4"/>
    <w:rPr>
      <w:b/>
      <w:bCs/>
    </w:rPr>
  </w:style>
  <w:style w:type="paragraph" w:styleId="a7">
    <w:name w:val="Normal (Web)"/>
    <w:basedOn w:val="a0"/>
    <w:uiPriority w:val="99"/>
    <w:semiHidden/>
    <w:unhideWhenUsed/>
    <w:rsid w:val="00A60B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80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880</Words>
  <Characters>5019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Курмач-Байгол</dc:creator>
  <cp:keywords/>
  <dc:description/>
  <cp:lastModifiedBy>Администрация Курмач-Байгол</cp:lastModifiedBy>
  <cp:revision>2</cp:revision>
  <cp:lastPrinted>2024-01-23T08:23:00Z</cp:lastPrinted>
  <dcterms:created xsi:type="dcterms:W3CDTF">2024-01-23T08:27:00Z</dcterms:created>
  <dcterms:modified xsi:type="dcterms:W3CDTF">2024-01-23T08:27:00Z</dcterms:modified>
</cp:coreProperties>
</file>