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176" w:type="dxa"/>
        <w:tblLook w:val="01E0"/>
      </w:tblPr>
      <w:tblGrid>
        <w:gridCol w:w="4824"/>
        <w:gridCol w:w="360"/>
        <w:gridCol w:w="4387"/>
      </w:tblGrid>
      <w:tr w:rsidR="00BD5693" w:rsidRPr="00CC2605" w:rsidTr="00F4422F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5693" w:rsidRPr="00CC2605" w:rsidRDefault="00BD5693" w:rsidP="00F4422F">
            <w:pPr>
              <w:pStyle w:val="2"/>
              <w:tabs>
                <w:tab w:val="left" w:pos="142"/>
                <w:tab w:val="right" w:pos="3594"/>
              </w:tabs>
              <w:spacing w:after="0" w:line="240" w:lineRule="auto"/>
              <w:ind w:firstLine="567"/>
              <w:jc w:val="center"/>
              <w:rPr>
                <w:rFonts w:eastAsia="Arial Unicode MS"/>
                <w:b/>
              </w:rPr>
            </w:pPr>
          </w:p>
          <w:p w:rsidR="00BD5693" w:rsidRPr="00CC2605" w:rsidRDefault="00BD5693" w:rsidP="00F4422F">
            <w:pPr>
              <w:pStyle w:val="2"/>
              <w:tabs>
                <w:tab w:val="left" w:pos="142"/>
                <w:tab w:val="right" w:pos="3594"/>
              </w:tabs>
              <w:spacing w:after="0" w:line="240" w:lineRule="auto"/>
              <w:ind w:firstLine="567"/>
              <w:jc w:val="center"/>
              <w:rPr>
                <w:rFonts w:eastAsia="Arial Unicode MS"/>
                <w:b/>
              </w:rPr>
            </w:pPr>
            <w:r w:rsidRPr="00CC2605">
              <w:rPr>
                <w:rFonts w:eastAsia="Arial Unicode MS"/>
                <w:b/>
              </w:rPr>
              <w:t>РЕСПУБЛИКА АЛТАЙ</w:t>
            </w:r>
          </w:p>
          <w:p w:rsidR="00BD5693" w:rsidRPr="00CC2605" w:rsidRDefault="00BD5693" w:rsidP="00F4422F">
            <w:pPr>
              <w:pStyle w:val="2"/>
              <w:tabs>
                <w:tab w:val="left" w:pos="142"/>
                <w:tab w:val="right" w:pos="3594"/>
              </w:tabs>
              <w:spacing w:after="0" w:line="240" w:lineRule="auto"/>
              <w:ind w:firstLine="567"/>
              <w:jc w:val="center"/>
              <w:rPr>
                <w:rFonts w:eastAsia="Arial Unicode MS"/>
                <w:b/>
              </w:rPr>
            </w:pPr>
            <w:r w:rsidRPr="00CC2605">
              <w:rPr>
                <w:rFonts w:eastAsia="Arial Unicode MS"/>
                <w:b/>
              </w:rPr>
              <w:t>АДМИНИСТРАЦИЯ</w:t>
            </w:r>
          </w:p>
          <w:p w:rsidR="00BD5693" w:rsidRPr="00CC2605" w:rsidRDefault="00BD5693" w:rsidP="00F4422F">
            <w:pPr>
              <w:pStyle w:val="2"/>
              <w:tabs>
                <w:tab w:val="left" w:pos="142"/>
                <w:tab w:val="right" w:pos="3594"/>
              </w:tabs>
              <w:spacing w:after="0" w:line="240" w:lineRule="auto"/>
              <w:ind w:firstLine="567"/>
              <w:jc w:val="center"/>
              <w:rPr>
                <w:rFonts w:eastAsia="Arial Unicode MS"/>
                <w:b/>
              </w:rPr>
            </w:pPr>
            <w:r w:rsidRPr="00CC2605">
              <w:rPr>
                <w:rFonts w:eastAsia="Arial Unicode MS"/>
                <w:b/>
              </w:rPr>
              <w:t>МУНИЦИПАЛЬНОГО ОБРАЗОВАНИЯ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УРМАЧ-БАЙГОЛ,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5693" w:rsidRPr="00CC2605" w:rsidRDefault="00BD5693" w:rsidP="00F4422F">
            <w:pPr>
              <w:tabs>
                <w:tab w:val="left" w:pos="142"/>
              </w:tabs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BD5693" w:rsidRPr="00CC2605" w:rsidRDefault="00BD5693" w:rsidP="00F4422F">
            <w:pPr>
              <w:tabs>
                <w:tab w:val="left" w:pos="142"/>
              </w:tabs>
              <w:spacing w:after="0" w:line="36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2605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CC2605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C2605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 w:line="36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2605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CC2605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CC2605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 w:line="36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2605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 w:line="36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2605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CC2605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C2605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BD5693" w:rsidRPr="00CC2605" w:rsidRDefault="00BD5693" w:rsidP="00F4422F">
            <w:pPr>
              <w:pStyle w:val="a3"/>
              <w:tabs>
                <w:tab w:val="left" w:pos="142"/>
              </w:tabs>
              <w:spacing w:line="360" w:lineRule="auto"/>
              <w:ind w:firstLine="567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C2605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BD5693" w:rsidRPr="00CC2605" w:rsidRDefault="00BD5693" w:rsidP="00F4422F">
            <w:pPr>
              <w:tabs>
                <w:tab w:val="left" w:pos="142"/>
              </w:tabs>
              <w:spacing w:after="0" w:line="36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2605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BD5693" w:rsidRPr="00CC2605" w:rsidRDefault="00BD5693" w:rsidP="00BD5693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93" w:rsidRPr="00CC2605" w:rsidRDefault="00BD5693" w:rsidP="00BD5693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5693" w:rsidRPr="00CC2605" w:rsidRDefault="00BD5693" w:rsidP="00BD5693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260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BD5693" w:rsidRPr="00CC2605" w:rsidRDefault="00BD5693" w:rsidP="00BD5693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2605">
        <w:rPr>
          <w:rFonts w:ascii="Times New Roman" w:hAnsi="Times New Roman" w:cs="Times New Roman"/>
          <w:b/>
          <w:sz w:val="28"/>
          <w:szCs w:val="28"/>
        </w:rPr>
        <w:t xml:space="preserve">      «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C260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C260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C260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30/1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Об утверждении «Генеральной схемы очистки территорий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среды», постановлением Госстроя РФ от 21.08.2003 № 152 «Об утверждении методических рекомендаций о порядке 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Федерации»,  Устава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1. Утвердить Генеральную схему очистки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опубликования.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оставляю за собой.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D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О.М. Вибе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693">
        <w:rPr>
          <w:rFonts w:ascii="Times New Roman" w:hAnsi="Times New Roman" w:cs="Times New Roman"/>
          <w:b/>
          <w:sz w:val="40"/>
          <w:szCs w:val="40"/>
        </w:rPr>
        <w:t>Генеральная схема очистки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693">
        <w:rPr>
          <w:rFonts w:ascii="Times New Roman" w:hAnsi="Times New Roman" w:cs="Times New Roman"/>
          <w:b/>
          <w:sz w:val="40"/>
          <w:szCs w:val="40"/>
        </w:rPr>
        <w:t xml:space="preserve">населенных пунктов 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693">
        <w:rPr>
          <w:rFonts w:ascii="Times New Roman" w:hAnsi="Times New Roman" w:cs="Times New Roman"/>
          <w:b/>
          <w:sz w:val="40"/>
          <w:szCs w:val="40"/>
        </w:rPr>
        <w:t>Курмач - Байгольского сельского поселения</w:t>
      </w: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Курмач - Байгол</w:t>
      </w:r>
      <w:r w:rsidRPr="00BD5693">
        <w:rPr>
          <w:rFonts w:ascii="Times New Roman" w:hAnsi="Times New Roman" w:cs="Times New Roman"/>
          <w:sz w:val="28"/>
          <w:szCs w:val="28"/>
        </w:rPr>
        <w:t xml:space="preserve">  2018г.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right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Главы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30/1 от 19.10.</w:t>
      </w:r>
      <w:r w:rsidRPr="00BD5693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93">
        <w:rPr>
          <w:rFonts w:ascii="Times New Roman" w:hAnsi="Times New Roman" w:cs="Times New Roman"/>
          <w:b/>
          <w:sz w:val="28"/>
          <w:szCs w:val="28"/>
        </w:rPr>
        <w:t xml:space="preserve">1.ОСНОВАНИЕ ДЛЯ РАЗРАБОТКИ ГЕНЕРАЛЬНОЙ СХЕМЫ ОЧИСТКИ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КУРМАЧ – БАЙГОЛЬСКОГО </w:t>
      </w:r>
      <w:r w:rsidRPr="00BD5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693" w:rsidRPr="00BD5693" w:rsidRDefault="00BD5693" w:rsidP="00BD5693">
      <w:pPr>
        <w:rPr>
          <w:rFonts w:ascii="Times New Roman" w:hAnsi="Times New Roman" w:cs="Times New Roman"/>
          <w:b/>
          <w:sz w:val="28"/>
          <w:szCs w:val="28"/>
        </w:rPr>
      </w:pPr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  <w:proofErr w:type="gramEnd"/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Санитарная очистка населенных пунктов – одно из важнейших санитарн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населения». Генеральная схема разрабатывается в соответствии с Методическими рекомендациями о порядке 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 канализированных зданий; уличного мусора и снега, других бытовых отходов, скапливающихся на территории населенного пункта), в соответствии с Генеральной схемой очистки населенного пункта, утвержденной постановлением администрации поселения.</w:t>
      </w:r>
    </w:p>
    <w:p w:rsidR="00BD5693" w:rsidRPr="00BD5693" w:rsidRDefault="00BD5693" w:rsidP="00BD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b/>
          <w:sz w:val="28"/>
          <w:szCs w:val="28"/>
        </w:rPr>
        <w:t xml:space="preserve">2. КРАТКАЯ ХАРАКТЕРИСТИКА </w:t>
      </w:r>
      <w:r w:rsidR="00FD73E2">
        <w:rPr>
          <w:rFonts w:ascii="Times New Roman" w:hAnsi="Times New Roman" w:cs="Times New Roman"/>
          <w:b/>
          <w:sz w:val="28"/>
          <w:szCs w:val="28"/>
        </w:rPr>
        <w:t xml:space="preserve">КУРМАЧ - БАЙГОЛЬСКОГО </w:t>
      </w:r>
      <w:r w:rsidRPr="00BD5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/>
          <w:sz w:val="28"/>
          <w:szCs w:val="28"/>
        </w:rPr>
        <w:t xml:space="preserve"> сельское поселение Турочакского района Республики Алтай.</w:t>
      </w: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 xml:space="preserve">Представительный орган:  </w:t>
      </w:r>
      <w:r w:rsidRPr="00BD5693">
        <w:rPr>
          <w:rFonts w:ascii="Times New Roman" w:hAnsi="Times New Roman"/>
          <w:sz w:val="28"/>
          <w:szCs w:val="28"/>
        </w:rPr>
        <w:t xml:space="preserve">Сельский Совет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/>
          <w:sz w:val="28"/>
          <w:szCs w:val="28"/>
        </w:rPr>
        <w:t xml:space="preserve"> сельское поселение Турочакского района Республики Алтай</w:t>
      </w: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Сокращенное наименование:</w:t>
      </w:r>
      <w:r w:rsidRPr="00BD5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Исполнительный орган:</w:t>
      </w:r>
      <w:r w:rsidRPr="00BD5693">
        <w:rPr>
          <w:rFonts w:ascii="Times New Roman" w:hAnsi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</w:t>
      </w: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Сокращенное наименование:</w:t>
      </w:r>
      <w:r w:rsidRPr="00BD5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Курмач - Байгольска</w:t>
      </w:r>
      <w:r w:rsidRPr="00BD5693">
        <w:rPr>
          <w:rFonts w:ascii="Times New Roman" w:hAnsi="Times New Roman"/>
          <w:sz w:val="28"/>
          <w:szCs w:val="28"/>
        </w:rPr>
        <w:t>я сельская администрация</w:t>
      </w:r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D5693">
        <w:rPr>
          <w:rFonts w:ascii="Times New Roman" w:hAnsi="Times New Roman"/>
          <w:sz w:val="28"/>
          <w:szCs w:val="28"/>
        </w:rPr>
        <w:t xml:space="preserve">еспублика Алтай, Турочакский район, с. </w:t>
      </w:r>
      <w:r w:rsidR="00D6567C">
        <w:rPr>
          <w:rFonts w:ascii="Times New Roman" w:hAnsi="Times New Roman"/>
          <w:sz w:val="28"/>
          <w:szCs w:val="28"/>
        </w:rPr>
        <w:t xml:space="preserve"> Курмач – Байгол</w:t>
      </w:r>
      <w:proofErr w:type="gramStart"/>
      <w:r w:rsidR="00D6567C">
        <w:rPr>
          <w:rFonts w:ascii="Times New Roman" w:hAnsi="Times New Roman"/>
          <w:sz w:val="28"/>
          <w:szCs w:val="28"/>
        </w:rPr>
        <w:t xml:space="preserve"> </w:t>
      </w:r>
      <w:r w:rsidRPr="00BD5693">
        <w:rPr>
          <w:rFonts w:ascii="Times New Roman" w:hAnsi="Times New Roman"/>
          <w:sz w:val="28"/>
          <w:szCs w:val="28"/>
        </w:rPr>
        <w:t>,</w:t>
      </w:r>
      <w:proofErr w:type="gramEnd"/>
      <w:r w:rsidRPr="00BD5693">
        <w:rPr>
          <w:rFonts w:ascii="Times New Roman" w:hAnsi="Times New Roman"/>
          <w:sz w:val="28"/>
          <w:szCs w:val="28"/>
        </w:rPr>
        <w:t xml:space="preserve"> ул. Центральная, д.</w:t>
      </w:r>
      <w:r w:rsidR="00D6567C">
        <w:rPr>
          <w:rFonts w:ascii="Times New Roman" w:hAnsi="Times New Roman"/>
          <w:sz w:val="28"/>
          <w:szCs w:val="28"/>
        </w:rPr>
        <w:t>21</w:t>
      </w:r>
    </w:p>
    <w:p w:rsidR="00D6567C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Адрес электронной почты:</w:t>
      </w:r>
      <w:r w:rsidRPr="00BD569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6567C" w:rsidRPr="00096517">
          <w:rPr>
            <w:rStyle w:val="a5"/>
            <w:rFonts w:ascii="Times New Roman" w:hAnsi="Times New Roman"/>
            <w:sz w:val="28"/>
            <w:szCs w:val="28"/>
          </w:rPr>
          <w:t>kurmachsa@mail.ru</w:t>
        </w:r>
      </w:hyperlink>
    </w:p>
    <w:p w:rsidR="00BD5693" w:rsidRPr="00BD5693" w:rsidRDefault="00BD5693" w:rsidP="00BD5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Телефон:</w:t>
      </w:r>
      <w:r w:rsidRPr="00BD5693">
        <w:rPr>
          <w:rFonts w:ascii="Times New Roman" w:hAnsi="Times New Roman"/>
          <w:sz w:val="28"/>
          <w:szCs w:val="28"/>
        </w:rPr>
        <w:t xml:space="preserve"> </w:t>
      </w:r>
    </w:p>
    <w:p w:rsidR="00BD5693" w:rsidRPr="00BD5693" w:rsidRDefault="00BD5693" w:rsidP="00BD5693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693">
        <w:rPr>
          <w:rFonts w:ascii="Times New Roman" w:hAnsi="Times New Roman"/>
          <w:b/>
          <w:sz w:val="28"/>
          <w:szCs w:val="28"/>
        </w:rPr>
        <w:t>Общие сведения:</w:t>
      </w:r>
    </w:p>
    <w:p w:rsidR="00BD5693" w:rsidRPr="00BD5693" w:rsidRDefault="00BD5693" w:rsidP="00BD5693">
      <w:pPr>
        <w:pStyle w:val="a6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>1.</w:t>
      </w:r>
      <w:r w:rsidRPr="00BD5693">
        <w:rPr>
          <w:rFonts w:ascii="Times New Roman" w:hAnsi="Times New Roman"/>
          <w:b/>
          <w:sz w:val="28"/>
          <w:szCs w:val="28"/>
        </w:rPr>
        <w:t>Территория в кв. км</w:t>
      </w:r>
      <w:r w:rsidRPr="00BD56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693" w:rsidRPr="00BD5693" w:rsidRDefault="00BD5693" w:rsidP="00BD5693">
      <w:pPr>
        <w:pStyle w:val="a6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 xml:space="preserve">2. Расстояние от районного центра – </w:t>
      </w:r>
      <w:r>
        <w:rPr>
          <w:rFonts w:ascii="Times New Roman" w:hAnsi="Times New Roman"/>
          <w:sz w:val="28"/>
          <w:szCs w:val="28"/>
        </w:rPr>
        <w:t>102</w:t>
      </w:r>
      <w:r w:rsidRPr="00BD5693">
        <w:rPr>
          <w:rFonts w:ascii="Times New Roman" w:hAnsi="Times New Roman"/>
          <w:sz w:val="28"/>
          <w:szCs w:val="28"/>
        </w:rPr>
        <w:t xml:space="preserve"> км.</w:t>
      </w:r>
    </w:p>
    <w:p w:rsidR="00BD5693" w:rsidRPr="00BD5693" w:rsidRDefault="00BD5693" w:rsidP="00BD5693">
      <w:pPr>
        <w:pStyle w:val="a6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 xml:space="preserve">3. Расстояние от города Горно-Алтайск – </w:t>
      </w:r>
      <w:r>
        <w:rPr>
          <w:rFonts w:ascii="Times New Roman" w:hAnsi="Times New Roman"/>
          <w:sz w:val="28"/>
          <w:szCs w:val="28"/>
        </w:rPr>
        <w:t>192</w:t>
      </w:r>
      <w:r w:rsidRPr="00BD5693">
        <w:rPr>
          <w:rFonts w:ascii="Times New Roman" w:hAnsi="Times New Roman"/>
          <w:sz w:val="28"/>
          <w:szCs w:val="28"/>
        </w:rPr>
        <w:t xml:space="preserve"> км, </w:t>
      </w:r>
    </w:p>
    <w:p w:rsidR="00BD5693" w:rsidRDefault="00BD5693" w:rsidP="00BD5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93" w:rsidRPr="00BD5693" w:rsidRDefault="00BD5693" w:rsidP="00BD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93">
        <w:rPr>
          <w:rFonts w:ascii="Times New Roman" w:hAnsi="Times New Roman" w:cs="Times New Roman"/>
          <w:b/>
          <w:sz w:val="28"/>
          <w:szCs w:val="28"/>
        </w:rPr>
        <w:t>3. На территории расположены: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527"/>
        <w:gridCol w:w="2951"/>
      </w:tblGrid>
      <w:tr w:rsidR="00BD5693" w:rsidRPr="00BD5693" w:rsidTr="00F4422F">
        <w:tc>
          <w:tcPr>
            <w:tcW w:w="1373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5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D569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27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/>
                <w:b/>
                <w:sz w:val="28"/>
                <w:szCs w:val="28"/>
              </w:rPr>
              <w:t>Наименование сел</w:t>
            </w:r>
          </w:p>
        </w:tc>
        <w:tc>
          <w:tcPr>
            <w:tcW w:w="2951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/>
                <w:b/>
                <w:sz w:val="28"/>
                <w:szCs w:val="28"/>
              </w:rPr>
              <w:t>Год образования</w:t>
            </w:r>
          </w:p>
        </w:tc>
      </w:tr>
      <w:tr w:rsidR="00BD5693" w:rsidRPr="00BD5693" w:rsidTr="00F4422F">
        <w:tc>
          <w:tcPr>
            <w:tcW w:w="1373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Курмач - Байгол</w:t>
            </w:r>
          </w:p>
        </w:tc>
        <w:tc>
          <w:tcPr>
            <w:tcW w:w="2951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</w:tr>
      <w:tr w:rsidR="00BD5693" w:rsidRPr="00BD5693" w:rsidTr="00F4422F">
        <w:tc>
          <w:tcPr>
            <w:tcW w:w="1373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Суранаш</w:t>
            </w:r>
          </w:p>
        </w:tc>
        <w:tc>
          <w:tcPr>
            <w:tcW w:w="2951" w:type="dxa"/>
            <w:shd w:val="clear" w:color="auto" w:fill="auto"/>
          </w:tcPr>
          <w:p w:rsidR="00BD5693" w:rsidRPr="00BD5693" w:rsidRDefault="00D6567C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1845</w:t>
            </w:r>
          </w:p>
        </w:tc>
      </w:tr>
      <w:tr w:rsidR="00BD5693" w:rsidRPr="00BD5693" w:rsidTr="00F4422F">
        <w:tc>
          <w:tcPr>
            <w:tcW w:w="1373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  <w:shd w:val="clear" w:color="auto" w:fill="auto"/>
          </w:tcPr>
          <w:p w:rsidR="00BD5693" w:rsidRPr="00BD5693" w:rsidRDefault="00BD5693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Иткуч</w:t>
            </w:r>
          </w:p>
        </w:tc>
        <w:tc>
          <w:tcPr>
            <w:tcW w:w="2951" w:type="dxa"/>
            <w:shd w:val="clear" w:color="auto" w:fill="auto"/>
          </w:tcPr>
          <w:p w:rsidR="00BD5693" w:rsidRPr="00BD5693" w:rsidRDefault="00552CDC" w:rsidP="00F4422F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1885</w:t>
            </w:r>
          </w:p>
        </w:tc>
      </w:tr>
    </w:tbl>
    <w:p w:rsidR="00BD5693" w:rsidRPr="00BD5693" w:rsidRDefault="00BD5693" w:rsidP="00BD5693">
      <w:pPr>
        <w:pStyle w:val="a6"/>
        <w:rPr>
          <w:rFonts w:ascii="Times New Roman" w:hAnsi="Times New Roman"/>
          <w:sz w:val="28"/>
          <w:szCs w:val="28"/>
        </w:rPr>
      </w:pPr>
    </w:p>
    <w:p w:rsidR="00BD5693" w:rsidRPr="00BD5693" w:rsidRDefault="00BD5693" w:rsidP="00BD5693">
      <w:pPr>
        <w:pStyle w:val="a6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 xml:space="preserve">Расстояние </w:t>
      </w:r>
      <w:proofErr w:type="gramStart"/>
      <w:r w:rsidRPr="00BD5693">
        <w:rPr>
          <w:rFonts w:ascii="Times New Roman" w:hAnsi="Times New Roman"/>
          <w:sz w:val="28"/>
          <w:szCs w:val="28"/>
        </w:rPr>
        <w:t>от</w:t>
      </w:r>
      <w:proofErr w:type="gramEnd"/>
      <w:r w:rsidRPr="00BD5693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Курмач - Байгол</w:t>
      </w:r>
      <w:r w:rsidRPr="00BD5693">
        <w:rPr>
          <w:rFonts w:ascii="Times New Roman" w:hAnsi="Times New Roman"/>
          <w:sz w:val="28"/>
          <w:szCs w:val="28"/>
        </w:rPr>
        <w:t xml:space="preserve"> до населенных пунктов:</w:t>
      </w:r>
    </w:p>
    <w:p w:rsidR="00BD5693" w:rsidRPr="00BD5693" w:rsidRDefault="00BD5693" w:rsidP="00BD56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Суранаш</w:t>
      </w:r>
      <w:r w:rsidRPr="00BD56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</w:t>
      </w:r>
      <w:r w:rsidRPr="00BD5693">
        <w:rPr>
          <w:rFonts w:ascii="Times New Roman" w:hAnsi="Times New Roman"/>
          <w:sz w:val="28"/>
          <w:szCs w:val="28"/>
        </w:rPr>
        <w:t>км</w:t>
      </w:r>
    </w:p>
    <w:p w:rsidR="00BD5693" w:rsidRPr="00BD5693" w:rsidRDefault="00BD5693" w:rsidP="00BD56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Иткуч </w:t>
      </w:r>
      <w:r w:rsidRPr="00BD56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BD5693">
        <w:rPr>
          <w:rFonts w:ascii="Times New Roman" w:hAnsi="Times New Roman"/>
          <w:sz w:val="28"/>
          <w:szCs w:val="28"/>
        </w:rPr>
        <w:t>км.</w:t>
      </w:r>
    </w:p>
    <w:p w:rsidR="00BD5693" w:rsidRPr="00BD5693" w:rsidRDefault="00BD5693" w:rsidP="00BD5693">
      <w:pPr>
        <w:pStyle w:val="a6"/>
        <w:ind w:left="1080"/>
        <w:rPr>
          <w:rFonts w:ascii="Times New Roman" w:hAnsi="Times New Roman"/>
          <w:sz w:val="28"/>
          <w:szCs w:val="28"/>
        </w:rPr>
      </w:pPr>
      <w:r w:rsidRPr="00BD5693">
        <w:rPr>
          <w:rFonts w:ascii="Times New Roman" w:hAnsi="Times New Roman"/>
          <w:sz w:val="28"/>
          <w:szCs w:val="28"/>
        </w:rPr>
        <w:t xml:space="preserve">Реки: </w:t>
      </w:r>
      <w:r>
        <w:rPr>
          <w:rFonts w:ascii="Times New Roman" w:hAnsi="Times New Roman"/>
          <w:sz w:val="28"/>
          <w:szCs w:val="28"/>
        </w:rPr>
        <w:t>Байгол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ебедь, Иткуч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</w:t>
      </w:r>
      <w:r w:rsidR="008960A3">
        <w:rPr>
          <w:rFonts w:ascii="Times New Roman" w:hAnsi="Times New Roman" w:cs="Times New Roman"/>
          <w:sz w:val="28"/>
          <w:szCs w:val="28"/>
        </w:rPr>
        <w:t>Курмач - Байгольское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</w:t>
      </w:r>
      <w:r w:rsidR="0029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D31">
        <w:rPr>
          <w:rFonts w:ascii="Times New Roman" w:hAnsi="Times New Roman" w:cs="Times New Roman"/>
          <w:sz w:val="28"/>
          <w:szCs w:val="28"/>
        </w:rPr>
        <w:t>северо- восточной</w:t>
      </w:r>
      <w:proofErr w:type="gramEnd"/>
      <w:r w:rsidR="00292D31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BD5693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Алтай. Центром поселения является село </w:t>
      </w:r>
      <w:r w:rsidR="00292D31">
        <w:rPr>
          <w:rFonts w:ascii="Times New Roman" w:hAnsi="Times New Roman" w:cs="Times New Roman"/>
          <w:sz w:val="28"/>
          <w:szCs w:val="28"/>
        </w:rPr>
        <w:t xml:space="preserve"> Курмач - Байгол</w:t>
      </w:r>
      <w:r w:rsidRPr="00BD5693">
        <w:rPr>
          <w:rFonts w:ascii="Times New Roman" w:hAnsi="Times New Roman" w:cs="Times New Roman"/>
          <w:sz w:val="28"/>
          <w:szCs w:val="28"/>
        </w:rPr>
        <w:t xml:space="preserve">, находящееся в </w:t>
      </w:r>
      <w:r w:rsidR="00292D31">
        <w:rPr>
          <w:rFonts w:ascii="Times New Roman" w:hAnsi="Times New Roman" w:cs="Times New Roman"/>
          <w:sz w:val="28"/>
          <w:szCs w:val="28"/>
        </w:rPr>
        <w:t xml:space="preserve">102 </w:t>
      </w:r>
      <w:r w:rsidRPr="00BD5693">
        <w:rPr>
          <w:rFonts w:ascii="Times New Roman" w:hAnsi="Times New Roman" w:cs="Times New Roman"/>
          <w:sz w:val="28"/>
          <w:szCs w:val="28"/>
        </w:rPr>
        <w:t xml:space="preserve"> километрах от районного центра с. Турочак. Общий земельный фонд поселения составляет </w:t>
      </w:r>
      <w:r w:rsidR="00292D31">
        <w:rPr>
          <w:rFonts w:ascii="Times New Roman" w:hAnsi="Times New Roman" w:cs="Times New Roman"/>
          <w:sz w:val="28"/>
          <w:szCs w:val="28"/>
        </w:rPr>
        <w:t xml:space="preserve"> 47056 </w:t>
      </w:r>
      <w:r w:rsidRPr="00BD5693">
        <w:rPr>
          <w:rFonts w:ascii="Times New Roman" w:hAnsi="Times New Roman" w:cs="Times New Roman"/>
          <w:sz w:val="28"/>
          <w:szCs w:val="28"/>
        </w:rPr>
        <w:t>га.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Современное развитие внешних и внутренних транспортных связей поселения</w:t>
      </w:r>
      <w:r w:rsidR="00292D31">
        <w:rPr>
          <w:rFonts w:ascii="Times New Roman" w:hAnsi="Times New Roman" w:cs="Times New Roman"/>
          <w:sz w:val="28"/>
          <w:szCs w:val="28"/>
        </w:rPr>
        <w:t xml:space="preserve"> не</w:t>
      </w:r>
      <w:r w:rsidRPr="00BD5693">
        <w:rPr>
          <w:rFonts w:ascii="Times New Roman" w:hAnsi="Times New Roman" w:cs="Times New Roman"/>
          <w:sz w:val="28"/>
          <w:szCs w:val="28"/>
        </w:rPr>
        <w:t xml:space="preserve">удовлетворительное.  </w:t>
      </w:r>
      <w:r w:rsidR="00292D31">
        <w:rPr>
          <w:rFonts w:ascii="Times New Roman" w:hAnsi="Times New Roman" w:cs="Times New Roman"/>
          <w:sz w:val="28"/>
          <w:szCs w:val="28"/>
        </w:rPr>
        <w:t xml:space="preserve"> Территория Курмач – Байгольского сельского поселения связана с районным центром и соседними поселениями автомобильной дорогой регионального значения 84К-9 «Бийк</w:t>
      </w:r>
      <w:proofErr w:type="gramStart"/>
      <w:r w:rsidR="00292D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2D31">
        <w:rPr>
          <w:rFonts w:ascii="Times New Roman" w:hAnsi="Times New Roman" w:cs="Times New Roman"/>
          <w:sz w:val="28"/>
          <w:szCs w:val="28"/>
        </w:rPr>
        <w:t xml:space="preserve"> Курмач – Байгол» Автомобильня транспортная связь с. Суранаш осуществляется  только по зимнику, идущему мимо населенного пункта в сторону с. Майск.</w:t>
      </w:r>
      <w:r w:rsidRPr="00BD5693">
        <w:rPr>
          <w:rFonts w:ascii="Times New Roman" w:hAnsi="Times New Roman" w:cs="Times New Roman"/>
          <w:sz w:val="28"/>
          <w:szCs w:val="28"/>
        </w:rPr>
        <w:t xml:space="preserve"> </w:t>
      </w:r>
      <w:r w:rsidR="00292D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5693">
        <w:rPr>
          <w:rFonts w:ascii="Times New Roman" w:hAnsi="Times New Roman" w:cs="Times New Roman"/>
          <w:sz w:val="28"/>
          <w:szCs w:val="28"/>
        </w:rPr>
        <w:t>Основной экономической специализацией поселения является   сельское хозяйство преимущественно представленное личными подсобными хозяйствами. основное направление  животноводство – молочн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мясное скотоводство, производство молока и мяса (КРС). На территории поселения предприятия по переработке сельскохозяйственной продукции отсутствуют.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С экологической точки зрения поселение достаточно благоприятно для проживания. 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</w:tblGrid>
      <w:tr w:rsidR="00A57C0B" w:rsidRPr="00BD5693" w:rsidTr="00F4422F">
        <w:tc>
          <w:tcPr>
            <w:tcW w:w="1101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</w:t>
            </w:r>
          </w:p>
        </w:tc>
        <w:tc>
          <w:tcPr>
            <w:tcW w:w="2393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Наличное население</w:t>
            </w:r>
          </w:p>
        </w:tc>
      </w:tr>
      <w:tr w:rsidR="00A57C0B" w:rsidRPr="00BD5693" w:rsidTr="00F4422F">
        <w:tc>
          <w:tcPr>
            <w:tcW w:w="1101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Курмач - Байгол</w:t>
            </w:r>
          </w:p>
        </w:tc>
        <w:tc>
          <w:tcPr>
            <w:tcW w:w="2393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A57C0B" w:rsidRPr="00BD5693" w:rsidTr="00F4422F">
        <w:tc>
          <w:tcPr>
            <w:tcW w:w="1101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Суранаш</w:t>
            </w:r>
          </w:p>
        </w:tc>
        <w:tc>
          <w:tcPr>
            <w:tcW w:w="2393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7C0B" w:rsidRPr="00BD5693" w:rsidTr="00F4422F">
        <w:tc>
          <w:tcPr>
            <w:tcW w:w="1101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A57C0B" w:rsidRPr="00BD5693" w:rsidRDefault="00A57C0B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Перечень объектов социальной инфраструктуры поселения представлен в таблице 2.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Таблица 2. Характеристика объектов социальной инфраструктуры поселения № п. 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2044"/>
        <w:gridCol w:w="1968"/>
        <w:gridCol w:w="1798"/>
      </w:tblGrid>
      <w:tr w:rsidR="00BC019E" w:rsidRPr="00BD5693" w:rsidTr="00BC019E">
        <w:trPr>
          <w:gridAfter w:val="3"/>
          <w:wAfter w:w="5810" w:type="dxa"/>
          <w:trHeight w:val="570"/>
        </w:trPr>
        <w:tc>
          <w:tcPr>
            <w:tcW w:w="1391" w:type="dxa"/>
            <w:vMerge w:val="restart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56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19E" w:rsidRPr="00BD5693" w:rsidTr="00BC019E">
        <w:tc>
          <w:tcPr>
            <w:tcW w:w="1391" w:type="dxa"/>
            <w:vMerge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Байгол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Суранаш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Иткуч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Объекты торговли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СДК (СК)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детсады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44" w:type="dxa"/>
            <w:shd w:val="clear" w:color="auto" w:fill="auto"/>
          </w:tcPr>
          <w:p w:rsidR="00BC019E" w:rsidRDefault="00BC019E" w:rsidP="00F44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019E" w:rsidRPr="00BD5693" w:rsidTr="00BC019E">
        <w:tc>
          <w:tcPr>
            <w:tcW w:w="1391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044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BC019E" w:rsidRPr="00BD5693" w:rsidRDefault="00BC019E" w:rsidP="00F442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BC019E" w:rsidRPr="00BD5693" w:rsidRDefault="00BC019E" w:rsidP="00BC0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C019E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019E" w:rsidRDefault="00BD5693" w:rsidP="00D6567C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Генеральная схема очистки территории </w:t>
      </w:r>
      <w:r w:rsidR="00BC019E"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19E">
        <w:rPr>
          <w:rFonts w:ascii="Times New Roman" w:hAnsi="Times New Roman" w:cs="Times New Roman"/>
          <w:sz w:val="28"/>
          <w:szCs w:val="28"/>
        </w:rPr>
        <w:t>.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Выделяются следующие этапы обращения с отходами: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693">
        <w:rPr>
          <w:rFonts w:ascii="Times New Roman" w:hAnsi="Times New Roman" w:cs="Times New Roman"/>
          <w:sz w:val="28"/>
          <w:szCs w:val="28"/>
        </w:rPr>
        <w:t xml:space="preserve">- образование (жилые и административные здания, школа, магазины, ДК, и т.д.); </w:t>
      </w:r>
      <w:proofErr w:type="gramEnd"/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- сбор (транспортировка отходов к местам накопления отходов – контейнерным площадкам);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>- транспортировка от специально оборудованных контейнерных площадок;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- размещение.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Необходимыми мерами по улучшению санитарного состояния </w:t>
      </w:r>
      <w:r w:rsidR="00BC019E"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="00BC019E" w:rsidRPr="00BD5693">
        <w:rPr>
          <w:rFonts w:ascii="Times New Roman" w:hAnsi="Times New Roman" w:cs="Times New Roman"/>
          <w:sz w:val="28"/>
          <w:szCs w:val="28"/>
        </w:rPr>
        <w:t xml:space="preserve"> </w:t>
      </w:r>
      <w:r w:rsidRPr="00BD5693">
        <w:rPr>
          <w:rFonts w:ascii="Times New Roman" w:hAnsi="Times New Roman" w:cs="Times New Roman"/>
          <w:sz w:val="28"/>
          <w:szCs w:val="28"/>
        </w:rPr>
        <w:t xml:space="preserve">поселения будут являться: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- разработка, утверждение и реализация генеральной схемы санитарной очистки поселения; </w:t>
      </w:r>
    </w:p>
    <w:p w:rsidR="00BD5693" w:rsidRPr="00BD5693" w:rsidRDefault="00BD5693" w:rsidP="00BD5693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BD5693" w:rsidRPr="00BD5693" w:rsidRDefault="00BD5693" w:rsidP="00BC01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93">
        <w:rPr>
          <w:rFonts w:ascii="Times New Roman" w:hAnsi="Times New Roman" w:cs="Times New Roman"/>
          <w:sz w:val="28"/>
          <w:szCs w:val="28"/>
        </w:rPr>
        <w:t xml:space="preserve">- 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r w:rsidR="00BC019E">
        <w:rPr>
          <w:rFonts w:ascii="Times New Roman" w:hAnsi="Times New Roman" w:cs="Times New Roman"/>
          <w:sz w:val="28"/>
          <w:szCs w:val="28"/>
        </w:rPr>
        <w:t>Курмач - Байгольского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A57C0B" w:rsidRPr="00A57C0B" w:rsidRDefault="00BD5693" w:rsidP="00A57C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C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C0B" w:rsidRPr="00A5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накопления и объемы образующихся бытовых отходов</w:t>
      </w:r>
    </w:p>
    <w:p w:rsidR="00A57C0B" w:rsidRPr="00A57C0B" w:rsidRDefault="00A57C0B" w:rsidP="00A57C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C0B" w:rsidRPr="00A57C0B" w:rsidRDefault="00A57C0B" w:rsidP="00A5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A57C0B" w:rsidRPr="00A57C0B" w:rsidRDefault="00A57C0B" w:rsidP="00A5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A57C0B" w:rsidRPr="00A57C0B" w:rsidRDefault="00A57C0B" w:rsidP="00A5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несколько лет изменилось</w:t>
      </w:r>
      <w:proofErr w:type="gramEnd"/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A57C0B" w:rsidRPr="00A57C0B" w:rsidRDefault="00A57C0B" w:rsidP="00A57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0B" w:rsidRPr="00A57C0B" w:rsidRDefault="00A57C0B" w:rsidP="00A5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0B" w:rsidRPr="00A57C0B" w:rsidRDefault="00A57C0B" w:rsidP="00A5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частного сектора сельского поселения и вывоз ТБО осуществляется путем заключения договоров на сбор и вывоз ТБО между специализированной организацией и администрацией сельского поселения ООО «Комунальщик». Сбор и вывоз ТБО осуществляет по графику, согласованному с администрацией сельского поселения (в зимний период по мере наполнения).</w:t>
      </w:r>
    </w:p>
    <w:p w:rsidR="00A57C0B" w:rsidRPr="00A57C0B" w:rsidRDefault="00A57C0B" w:rsidP="00A57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системе обращения с отходами особое внимание уделено опасным отходам, в т.ч. ртутьсодержащим (люминесцентные лампы, термометры, прочие приборы) заключен договор на их утилизацию с ООО «Экобезопасность»;</w:t>
      </w:r>
    </w:p>
    <w:p w:rsidR="00BD5693" w:rsidRPr="00BD5693" w:rsidRDefault="00BD5693" w:rsidP="00A57C0B">
      <w:pPr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действуют «Правила благоустройства, на территории </w:t>
      </w:r>
      <w:r w:rsidR="00BC019E">
        <w:rPr>
          <w:rFonts w:ascii="Times New Roman" w:hAnsi="Times New Roman" w:cs="Times New Roman"/>
          <w:sz w:val="28"/>
          <w:szCs w:val="28"/>
        </w:rPr>
        <w:t xml:space="preserve">Курмач – Байгольского 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утвержденные решением Совета депутатов сельского поселения от 26.06.2012 № 21-4,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 </w:t>
      </w:r>
    </w:p>
    <w:p w:rsidR="00BD5693" w:rsidRPr="00BD5693" w:rsidRDefault="00BD5693" w:rsidP="00BC019E">
      <w:pPr>
        <w:jc w:val="both"/>
        <w:rPr>
          <w:rFonts w:ascii="Times New Roman" w:hAnsi="Times New Roman" w:cs="Times New Roman"/>
          <w:sz w:val="28"/>
          <w:szCs w:val="28"/>
        </w:rPr>
      </w:pPr>
      <w:r w:rsidRPr="00BD5693">
        <w:rPr>
          <w:rFonts w:ascii="Times New Roman" w:hAnsi="Times New Roman" w:cs="Times New Roman"/>
          <w:sz w:val="28"/>
          <w:szCs w:val="28"/>
        </w:rPr>
        <w:t xml:space="preserve">      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r w:rsidR="00BC019E">
        <w:rPr>
          <w:rFonts w:ascii="Times New Roman" w:hAnsi="Times New Roman" w:cs="Times New Roman"/>
          <w:sz w:val="28"/>
          <w:szCs w:val="28"/>
        </w:rPr>
        <w:t xml:space="preserve">Курмач – Байгольского </w:t>
      </w:r>
      <w:r w:rsidRPr="00BD5693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BD56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693">
        <w:rPr>
          <w:rFonts w:ascii="Times New Roman" w:hAnsi="Times New Roman" w:cs="Times New Roman"/>
          <w:sz w:val="28"/>
          <w:szCs w:val="28"/>
        </w:rPr>
        <w:t xml:space="preserve"> соблюдением чистоты и порядка. </w:t>
      </w:r>
    </w:p>
    <w:p w:rsidR="00A57C0B" w:rsidRPr="00D6567C" w:rsidRDefault="00A57C0B" w:rsidP="00D6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67C">
        <w:rPr>
          <w:rFonts w:ascii="Times New Roman" w:eastAsia="Times New Roman" w:hAnsi="Times New Roman" w:cs="Times New Roman"/>
          <w:b/>
          <w:sz w:val="28"/>
          <w:szCs w:val="28"/>
        </w:rPr>
        <w:t>Основные проблемы и недостатки системы санитарной очистки</w:t>
      </w:r>
    </w:p>
    <w:p w:rsidR="00A57C0B" w:rsidRPr="00D6567C" w:rsidRDefault="00A57C0B" w:rsidP="00D6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0B" w:rsidRPr="00D6567C" w:rsidRDefault="00A57C0B" w:rsidP="00D6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разработанная система снижения объема отходов, поступающих на захоронение (раздельный сбор, сортировка, вторичное использование).</w:t>
      </w:r>
    </w:p>
    <w:p w:rsidR="00A57C0B" w:rsidRPr="00D6567C" w:rsidRDefault="00A57C0B" w:rsidP="00D6567C">
      <w:pPr>
        <w:jc w:val="both"/>
        <w:rPr>
          <w:rFonts w:ascii="Times New Roman" w:hAnsi="Times New Roman" w:cs="Times New Roman"/>
          <w:sz w:val="28"/>
          <w:szCs w:val="28"/>
        </w:rPr>
      </w:pPr>
      <w:r w:rsidRPr="00D656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Отсутствуют Контейнерные</w:t>
      </w:r>
      <w:r w:rsidRPr="00D6567C">
        <w:rPr>
          <w:rFonts w:ascii="Times New Roman" w:hAnsi="Times New Roman" w:cs="Times New Roman"/>
          <w:sz w:val="28"/>
          <w:szCs w:val="28"/>
        </w:rPr>
        <w:t xml:space="preserve"> площадки, предназначенные для сбора и хранения твердых бытовых отходов </w:t>
      </w:r>
    </w:p>
    <w:p w:rsidR="00A57C0B" w:rsidRPr="00D6567C" w:rsidRDefault="00A57C0B" w:rsidP="00D6567C">
      <w:pPr>
        <w:pStyle w:val="a7"/>
        <w:jc w:val="center"/>
        <w:rPr>
          <w:sz w:val="28"/>
          <w:szCs w:val="28"/>
        </w:rPr>
      </w:pPr>
      <w:r w:rsidRPr="00D6567C">
        <w:rPr>
          <w:sz w:val="28"/>
          <w:szCs w:val="28"/>
          <w:u w:val="single"/>
        </w:rPr>
        <w:t>Санитарная очистка территорий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Загрязненность окружающей среды отходами в настоящее время является серьезной проблемой в сельском поселении.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В настоящее время на территории </w:t>
      </w:r>
      <w:r w:rsidR="00D6567C">
        <w:rPr>
          <w:sz w:val="28"/>
          <w:szCs w:val="28"/>
        </w:rPr>
        <w:t xml:space="preserve">Курмач – Байгольского </w:t>
      </w:r>
      <w:r w:rsidRPr="00D6567C">
        <w:rPr>
          <w:sz w:val="28"/>
          <w:szCs w:val="28"/>
        </w:rPr>
        <w:t xml:space="preserve"> сельского поселения Турочакского района Республики Алтай нет обустроенного полигона ТБО, ближайший полигон ТБО находится в 2</w:t>
      </w:r>
      <w:r w:rsidR="00D6567C">
        <w:rPr>
          <w:sz w:val="28"/>
          <w:szCs w:val="28"/>
        </w:rPr>
        <w:t>24</w:t>
      </w:r>
      <w:r w:rsidRPr="00D6567C">
        <w:rPr>
          <w:sz w:val="28"/>
          <w:szCs w:val="28"/>
        </w:rPr>
        <w:t xml:space="preserve"> километрах от центра сельской администрации и находится </w:t>
      </w:r>
      <w:proofErr w:type="gramStart"/>
      <w:r w:rsidRPr="00D6567C">
        <w:rPr>
          <w:sz w:val="28"/>
          <w:szCs w:val="28"/>
        </w:rPr>
        <w:t>в</w:t>
      </w:r>
      <w:proofErr w:type="gramEnd"/>
      <w:r w:rsidRPr="00D6567C">
        <w:rPr>
          <w:sz w:val="28"/>
          <w:szCs w:val="28"/>
        </w:rPr>
        <w:t xml:space="preserve"> с. Майма.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Долевое участие </w:t>
      </w:r>
      <w:r w:rsidR="00D6567C">
        <w:rPr>
          <w:sz w:val="28"/>
          <w:szCs w:val="28"/>
        </w:rPr>
        <w:t>Курмач - Байгольского</w:t>
      </w:r>
      <w:r w:rsidRPr="00D6567C">
        <w:rPr>
          <w:sz w:val="28"/>
          <w:szCs w:val="28"/>
        </w:rPr>
        <w:t>сельского поселения в захоронении твердых бытовых отходов (ТБО) и приравненных к ним твердых производственных отходов (ТПрО) на полигоне будет составлять: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- численность населения С/</w:t>
      </w:r>
      <w:proofErr w:type="gramStart"/>
      <w:r w:rsidRPr="00D6567C">
        <w:rPr>
          <w:sz w:val="28"/>
          <w:szCs w:val="28"/>
        </w:rPr>
        <w:t>П</w:t>
      </w:r>
      <w:proofErr w:type="gramEnd"/>
      <w:r w:rsidRPr="00D6567C">
        <w:rPr>
          <w:sz w:val="28"/>
          <w:szCs w:val="28"/>
        </w:rPr>
        <w:t xml:space="preserve"> – </w:t>
      </w:r>
      <w:r w:rsidR="00D6567C">
        <w:rPr>
          <w:sz w:val="28"/>
          <w:szCs w:val="28"/>
        </w:rPr>
        <w:t>237</w:t>
      </w:r>
      <w:r w:rsidRPr="00D6567C">
        <w:rPr>
          <w:sz w:val="28"/>
          <w:szCs w:val="28"/>
        </w:rPr>
        <w:t xml:space="preserve"> чел.;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- </w:t>
      </w:r>
      <w:hyperlink r:id="rId6" w:tooltip="Санитарные нормы" w:history="1">
        <w:r w:rsidRPr="00D6567C">
          <w:rPr>
            <w:rStyle w:val="a5"/>
            <w:sz w:val="28"/>
            <w:szCs w:val="28"/>
          </w:rPr>
          <w:t>санитарная норма</w:t>
        </w:r>
      </w:hyperlink>
      <w:r w:rsidRPr="00D6567C">
        <w:rPr>
          <w:sz w:val="28"/>
          <w:szCs w:val="28"/>
        </w:rPr>
        <w:t xml:space="preserve"> образования бытовых отходов – 0.3 т/год на человека в городском поселении. Установлено, что от сельских жителей на свалки поступает на 25-30 % отходов меньше, чем от городских, поскольку бытовые отходы сельских населенных пунктов содержат заметно меньшее количество компостируемых веществ, как правило, вносятся в почву, идут на корм скоту или сжигаются на местах в кострах и отопительных печах. Это снижает объем утилизируемых отходов в сельских населенных пунктах не менее</w:t>
      </w:r>
      <w:proofErr w:type="gramStart"/>
      <w:r w:rsidRPr="00D6567C">
        <w:rPr>
          <w:sz w:val="28"/>
          <w:szCs w:val="28"/>
        </w:rPr>
        <w:t>,</w:t>
      </w:r>
      <w:proofErr w:type="gramEnd"/>
      <w:r w:rsidRPr="00D6567C">
        <w:rPr>
          <w:sz w:val="28"/>
          <w:szCs w:val="28"/>
        </w:rPr>
        <w:t xml:space="preserve"> чем на 25–30 %.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С учетом этого норма образования бытовых отходов для сельского населения не превысит 0,2 т/год на человека;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- ожидаемый объем отходов от 2-х населенных пунктов </w:t>
      </w:r>
      <w:r w:rsidR="00D6567C">
        <w:rPr>
          <w:sz w:val="28"/>
          <w:szCs w:val="28"/>
        </w:rPr>
        <w:t xml:space="preserve">Курмач – Байгольского </w:t>
      </w:r>
      <w:r w:rsidRPr="00D6567C">
        <w:rPr>
          <w:sz w:val="28"/>
          <w:szCs w:val="28"/>
        </w:rPr>
        <w:t>сельского поселения составит: 0,1 т/год</w:t>
      </w:r>
      <w:proofErr w:type="gramStart"/>
      <w:r w:rsidRPr="00D6567C">
        <w:rPr>
          <w:sz w:val="28"/>
          <w:szCs w:val="28"/>
        </w:rPr>
        <w:t>.</w:t>
      </w:r>
      <w:proofErr w:type="gramEnd"/>
      <w:r w:rsidRPr="00D6567C">
        <w:rPr>
          <w:sz w:val="28"/>
          <w:szCs w:val="28"/>
        </w:rPr>
        <w:t xml:space="preserve"> </w:t>
      </w:r>
      <w:proofErr w:type="gramStart"/>
      <w:r w:rsidRPr="00D6567C">
        <w:rPr>
          <w:sz w:val="28"/>
          <w:szCs w:val="28"/>
        </w:rPr>
        <w:t>ч</w:t>
      </w:r>
      <w:proofErr w:type="gramEnd"/>
      <w:r w:rsidRPr="00D6567C">
        <w:rPr>
          <w:sz w:val="28"/>
          <w:szCs w:val="28"/>
        </w:rPr>
        <w:t xml:space="preserve">ел. х </w:t>
      </w:r>
      <w:r w:rsidR="00D6567C">
        <w:rPr>
          <w:sz w:val="28"/>
          <w:szCs w:val="28"/>
        </w:rPr>
        <w:t>237</w:t>
      </w:r>
      <w:r w:rsidRPr="00D6567C">
        <w:rPr>
          <w:sz w:val="28"/>
          <w:szCs w:val="28"/>
        </w:rPr>
        <w:t xml:space="preserve"> = </w:t>
      </w:r>
      <w:r w:rsidR="00D6567C">
        <w:rPr>
          <w:sz w:val="28"/>
          <w:szCs w:val="28"/>
        </w:rPr>
        <w:t>23,7</w:t>
      </w:r>
      <w:r w:rsidRPr="00D6567C">
        <w:rPr>
          <w:sz w:val="28"/>
          <w:szCs w:val="28"/>
        </w:rPr>
        <w:t xml:space="preserve"> т/год;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- по нормативам до 25% к объему бытовых отходов допускается прием на полигон ТБО твердых производственных отходов: </w:t>
      </w:r>
      <w:r w:rsidR="00D6567C">
        <w:rPr>
          <w:sz w:val="28"/>
          <w:szCs w:val="28"/>
        </w:rPr>
        <w:t>23,7</w:t>
      </w:r>
      <w:r w:rsidRPr="00D6567C">
        <w:rPr>
          <w:sz w:val="28"/>
          <w:szCs w:val="28"/>
        </w:rPr>
        <w:t xml:space="preserve"> т/год – </w:t>
      </w:r>
      <w:r w:rsidR="00D6567C">
        <w:rPr>
          <w:sz w:val="28"/>
          <w:szCs w:val="28"/>
        </w:rPr>
        <w:t>5,9</w:t>
      </w:r>
      <w:r w:rsidRPr="00D6567C">
        <w:rPr>
          <w:sz w:val="28"/>
          <w:szCs w:val="28"/>
        </w:rPr>
        <w:t xml:space="preserve"> т.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</w:p>
    <w:p w:rsidR="00A57C0B" w:rsidRPr="00D6567C" w:rsidRDefault="00A57C0B" w:rsidP="00D6567C">
      <w:pPr>
        <w:pStyle w:val="a7"/>
        <w:jc w:val="both"/>
        <w:rPr>
          <w:b/>
          <w:sz w:val="28"/>
          <w:szCs w:val="28"/>
        </w:rPr>
      </w:pPr>
      <w:r w:rsidRPr="00D6567C">
        <w:rPr>
          <w:b/>
          <w:sz w:val="28"/>
          <w:szCs w:val="28"/>
        </w:rPr>
        <w:t>Сбор, удаление и размещение отходов.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(почтовое отделение, фельдшерско-акушерские пункты, школа, библиотека, </w:t>
      </w:r>
      <w:hyperlink r:id="rId7" w:tooltip="Дома культуры" w:history="1">
        <w:r w:rsidRPr="00D6567C">
          <w:rPr>
            <w:rStyle w:val="a5"/>
            <w:sz w:val="28"/>
            <w:szCs w:val="28"/>
          </w:rPr>
          <w:t>дом культуры</w:t>
        </w:r>
      </w:hyperlink>
      <w:r w:rsidRPr="00D6567C">
        <w:rPr>
          <w:sz w:val="28"/>
          <w:szCs w:val="28"/>
        </w:rPr>
        <w:t>, магазин, детский сад, больница) должен производиться в типовые контейнеры, размещенные на оборудованных контейнерных площадках.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</w:t>
      </w:r>
      <w:proofErr w:type="gramStart"/>
      <w:r w:rsidRPr="00D6567C">
        <w:rPr>
          <w:sz w:val="28"/>
          <w:szCs w:val="28"/>
        </w:rPr>
        <w:t>контроль за</w:t>
      </w:r>
      <w:proofErr w:type="gramEnd"/>
      <w:r w:rsidRPr="00D6567C">
        <w:rPr>
          <w:sz w:val="28"/>
          <w:szCs w:val="28"/>
        </w:rPr>
        <w:t xml:space="preserve"> сбором твердых бытовых отходов, в том числе по обращению с ТБО опасности возложены: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-по населенным пунктам, на депутатов сельских поселений;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proofErr w:type="gramStart"/>
      <w:r w:rsidRPr="00D6567C">
        <w:rPr>
          <w:sz w:val="28"/>
          <w:szCs w:val="28"/>
        </w:rPr>
        <w:t>-по объектам культурно – бытового назначения (библиотеки, школы, детские сады, фельдшерско-акушерский пункты, отделения связи,) на руководителей;</w:t>
      </w:r>
      <w:proofErr w:type="gramEnd"/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-объектам торговли на </w:t>
      </w:r>
      <w:hyperlink r:id="rId8" w:tooltip="Владелец" w:history="1">
        <w:r w:rsidRPr="00D6567C">
          <w:rPr>
            <w:rStyle w:val="a5"/>
            <w:sz w:val="28"/>
            <w:szCs w:val="28"/>
          </w:rPr>
          <w:t>владельцев</w:t>
        </w:r>
      </w:hyperlink>
      <w:r w:rsidRPr="00D6567C">
        <w:rPr>
          <w:sz w:val="28"/>
          <w:szCs w:val="28"/>
        </w:rPr>
        <w:t xml:space="preserve"> магазинов.</w:t>
      </w:r>
    </w:p>
    <w:p w:rsidR="00A57C0B" w:rsidRPr="00D6567C" w:rsidRDefault="00A57C0B" w:rsidP="00D6567C">
      <w:pPr>
        <w:pStyle w:val="a7"/>
        <w:jc w:val="both"/>
        <w:rPr>
          <w:b/>
          <w:sz w:val="28"/>
          <w:szCs w:val="28"/>
        </w:rPr>
      </w:pPr>
      <w:r w:rsidRPr="00D6567C">
        <w:rPr>
          <w:b/>
          <w:sz w:val="28"/>
          <w:szCs w:val="28"/>
        </w:rPr>
        <w:t>Выделяются следующие этапы обращения с отходами: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образование (жилые и административные здания, школа, магазины, почтовое отделение, библиотека, фельдшерско-акушерские пункты);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сбор (транспортировка отходов к местам накопления отходов – контейнерным площадкам);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обезвреживание (производится обеззараживание медицинских отходов, образующихся в фельдшерско-акушерских пунктах);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транспортировка (в сельском поселении осуществляется силами системы от специально оборудованных контейнерных площадок, до места захоронения отходов и до предприятия-переработчика отходов, имеющих соответствующие лицензии);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размещение (включает в себя понятие «хранение» и «захоронение», на территории сельского поселения планируется осуществлять только хранение отходов от момента их сбора до момента вывоза).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На каждом этапе Администрация сельского поселения должна проводить </w:t>
      </w:r>
      <w:proofErr w:type="gramStart"/>
      <w:r w:rsidRPr="00D6567C">
        <w:rPr>
          <w:sz w:val="28"/>
          <w:szCs w:val="28"/>
        </w:rPr>
        <w:t>контроль за</w:t>
      </w:r>
      <w:proofErr w:type="gramEnd"/>
      <w:r w:rsidRPr="00D6567C">
        <w:rPr>
          <w:sz w:val="28"/>
          <w:szCs w:val="28"/>
        </w:rPr>
        <w:t xml:space="preserve"> безопасным обращением с отходами, так как, организацию деятельности в области обращения с отходами на территориях поселений осуществляют органы местного самоуправления.</w:t>
      </w:r>
    </w:p>
    <w:p w:rsidR="00A57C0B" w:rsidRPr="00D6567C" w:rsidRDefault="00A57C0B" w:rsidP="00D6567C">
      <w:pPr>
        <w:pStyle w:val="a7"/>
        <w:jc w:val="both"/>
        <w:rPr>
          <w:b/>
          <w:sz w:val="28"/>
          <w:szCs w:val="28"/>
        </w:rPr>
      </w:pPr>
      <w:r w:rsidRPr="00D6567C">
        <w:rPr>
          <w:b/>
          <w:sz w:val="28"/>
          <w:szCs w:val="28"/>
        </w:rPr>
        <w:t>Твердые бытовые отходы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виды упаковочной тары (отходы полиэтилена, ПЭТ бутылки, металлическая или пластиковая тара из-под различных видов продукции и т. д.), отработанные ртутьсодержащие лампы, отработанные автомобильные покрышки, автомобильные аккумуляторы и т. д.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На общее накопление ТБО влияют разнообразные факторы, основными из них являются: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степень благоустройства зданий;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вид топлива при местном отоплении;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наличие промышленных предприятий, предприятий общественного питания и торговли;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климатические условия.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При определении количества ТБО следует учитывать возможность образования их во всех источниках.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Нормы накопления отходов принято подразделять на </w:t>
      </w:r>
      <w:hyperlink r:id="rId9" w:tooltip="Дифференция" w:history="1">
        <w:r w:rsidRPr="00D6567C">
          <w:rPr>
            <w:rStyle w:val="a5"/>
            <w:sz w:val="28"/>
            <w:szCs w:val="28"/>
          </w:rPr>
          <w:t>дифференцированные</w:t>
        </w:r>
      </w:hyperlink>
      <w:r w:rsidRPr="00D6567C">
        <w:rPr>
          <w:sz w:val="28"/>
          <w:szCs w:val="28"/>
        </w:rPr>
        <w:t xml:space="preserve"> (индивидуальные) по месту их образования.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Общие нормы накопления принимаются из расчета количества спецмашин, оборудования и инвентаря для сбора и удаления отходов.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Установление норм накопления ТБО должно производиться согласно «Рекомендациям по определению норм накопления твердых бытовых отходов», разработанных Академией </w:t>
      </w:r>
      <w:hyperlink r:id="rId10" w:tooltip="Коммунальное хозяйство" w:history="1">
        <w:r w:rsidRPr="00D6567C">
          <w:rPr>
            <w:rStyle w:val="a5"/>
            <w:sz w:val="28"/>
            <w:szCs w:val="28"/>
          </w:rPr>
          <w:t>коммунального хозяйства</w:t>
        </w:r>
      </w:hyperlink>
      <w:r w:rsidRPr="00D6567C">
        <w:rPr>
          <w:sz w:val="28"/>
          <w:szCs w:val="28"/>
        </w:rPr>
        <w:t xml:space="preserve"> им. (далее – Рекомендации).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К основным положениям Рекомендаций можно отнести: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нормы накопления определяются для жилых зданий и для объектов общественного назначения;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proofErr w:type="gramStart"/>
      <w:r w:rsidRPr="00D6567C">
        <w:rPr>
          <w:sz w:val="28"/>
          <w:szCs w:val="28"/>
        </w:rPr>
        <w:t>§  нормы накопления определяются: по жилым зданиям – на одного человека; по объектам культурно – бытового назначения (клубы, библиотеки) – на 1 место; по объектам торговли – на 1 кв. м. торговой площади; на фельдшерско-акушерский пункт, офис врача общей практики – на 1 посещение;</w:t>
      </w:r>
      <w:proofErr w:type="gramEnd"/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 xml:space="preserve">§  при определении накопления отходов целесообразно использовать стандартные контейнеры емкостью 0,75 куб. </w:t>
      </w:r>
      <w:proofErr w:type="gramStart"/>
      <w:r w:rsidRPr="00D6567C">
        <w:rPr>
          <w:sz w:val="28"/>
          <w:szCs w:val="28"/>
        </w:rPr>
        <w:t>м</w:t>
      </w:r>
      <w:proofErr w:type="gramEnd"/>
      <w:r w:rsidRPr="00D6567C">
        <w:rPr>
          <w:sz w:val="28"/>
          <w:szCs w:val="28"/>
        </w:rPr>
        <w:t>.;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нормы накопления определяются по сезонам года, замеры производятся в течение 7 дней без перерывов, независимо от периодичности вывоза отходов;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работу по уточнению норм накопления ТБО целесообразно проводить каждые 5 лет.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СНиП 2.07.01-89* «Градостроительство. Планировка и застройки городских и сельских поселений»;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</w:t>
      </w:r>
    </w:p>
    <w:p w:rsidR="00A57C0B" w:rsidRPr="00D6567C" w:rsidRDefault="00A57C0B" w:rsidP="00D6567C">
      <w:pPr>
        <w:pStyle w:val="a7"/>
        <w:jc w:val="both"/>
        <w:rPr>
          <w:sz w:val="28"/>
          <w:szCs w:val="28"/>
        </w:rPr>
      </w:pPr>
      <w:r w:rsidRPr="00D6567C">
        <w:rPr>
          <w:sz w:val="28"/>
          <w:szCs w:val="28"/>
        </w:rPr>
        <w:t>§  сборнику удельных показателей «предельное количество токсичных промышленных отходов, допускаемых для складирования в накопителях», утвержденному Минжилхозом РСФСР 30.05.8 г. № 85-191-1.</w:t>
      </w:r>
    </w:p>
    <w:p w:rsidR="00A57C0B" w:rsidRPr="00D6567C" w:rsidRDefault="00A57C0B" w:rsidP="00D65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1E" w:rsidRPr="00D6567C" w:rsidRDefault="00157C1E" w:rsidP="00D65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C1E" w:rsidRPr="00D6567C" w:rsidSect="00BD56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DE4"/>
    <w:multiLevelType w:val="hybridMultilevel"/>
    <w:tmpl w:val="22B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2650"/>
    <w:multiLevelType w:val="hybridMultilevel"/>
    <w:tmpl w:val="154A11AC"/>
    <w:lvl w:ilvl="0" w:tplc="577C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693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40AD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5247B"/>
    <w:rsid w:val="00061820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1C04"/>
    <w:rsid w:val="00137CBD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C3DF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9159C"/>
    <w:rsid w:val="00291A00"/>
    <w:rsid w:val="00292AC3"/>
    <w:rsid w:val="00292D31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5A8E"/>
    <w:rsid w:val="00326F38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4521E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E48C0"/>
    <w:rsid w:val="004F0407"/>
    <w:rsid w:val="004F4370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504E4"/>
    <w:rsid w:val="00552CDC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0A3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736D7"/>
    <w:rsid w:val="009805B6"/>
    <w:rsid w:val="00984C17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EB0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57C0B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B19"/>
    <w:rsid w:val="00B52A4B"/>
    <w:rsid w:val="00B53B2C"/>
    <w:rsid w:val="00B57529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B7887"/>
    <w:rsid w:val="00BC019E"/>
    <w:rsid w:val="00BC0EED"/>
    <w:rsid w:val="00BC1A0E"/>
    <w:rsid w:val="00BC7833"/>
    <w:rsid w:val="00BD1B05"/>
    <w:rsid w:val="00BD234A"/>
    <w:rsid w:val="00BD3151"/>
    <w:rsid w:val="00BD5693"/>
    <w:rsid w:val="00BD7023"/>
    <w:rsid w:val="00BE299B"/>
    <w:rsid w:val="00BE37EB"/>
    <w:rsid w:val="00BE4DF8"/>
    <w:rsid w:val="00BE5753"/>
    <w:rsid w:val="00BE64BA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567C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7171"/>
    <w:rsid w:val="00E0126B"/>
    <w:rsid w:val="00E04B1E"/>
    <w:rsid w:val="00E063CB"/>
    <w:rsid w:val="00E06C82"/>
    <w:rsid w:val="00E07D05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85E7E"/>
    <w:rsid w:val="00E86F11"/>
    <w:rsid w:val="00E909FB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D73E2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5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D56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BD5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D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D56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569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ma_kulmztu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nitarnie_norm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rmachsa@mail.ru" TargetMode="External"/><Relationship Id="rId10" Type="http://schemas.openxmlformats.org/officeDocument/2006/relationships/hyperlink" Target="http://pandia.ru/text/category/kommunalmznoe_hozyaj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2023-06-26T04:47:00Z</cp:lastPrinted>
  <dcterms:created xsi:type="dcterms:W3CDTF">2023-06-26T03:36:00Z</dcterms:created>
  <dcterms:modified xsi:type="dcterms:W3CDTF">2023-06-26T05:04:00Z</dcterms:modified>
</cp:coreProperties>
</file>